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C7092" w14:textId="77777777" w:rsid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bookmarkStart w:id="0" w:name="_Hlk525673704"/>
    </w:p>
    <w:p w14:paraId="3A278182" w14:textId="77777777" w:rsid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p>
    <w:p w14:paraId="18A032D1" w14:textId="77777777" w:rsid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p>
    <w:p w14:paraId="54CA468E" w14:textId="0847D2ED" w:rsidR="0024656B" w:rsidRDefault="0024656B" w:rsidP="0024656B">
      <w:pPr>
        <w:shd w:val="clear" w:color="auto" w:fill="FFFFFF"/>
        <w:tabs>
          <w:tab w:val="left" w:pos="2325"/>
        </w:tabs>
        <w:spacing w:after="15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14:paraId="6F018C20" w14:textId="77777777" w:rsid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p>
    <w:p w14:paraId="29699FF6" w14:textId="77777777" w:rsid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p>
    <w:p w14:paraId="427E3F34" w14:textId="004B7FA4" w:rsidR="0024656B" w:rsidRP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r w:rsidRPr="0024656B">
        <w:rPr>
          <w:rFonts w:ascii="Times New Roman" w:eastAsia="Times New Roman" w:hAnsi="Times New Roman" w:cs="Times New Roman"/>
          <w:bCs/>
          <w:sz w:val="24"/>
          <w:szCs w:val="24"/>
        </w:rPr>
        <w:t>Security</w:t>
      </w:r>
    </w:p>
    <w:p w14:paraId="3926822C" w14:textId="2D239AD8" w:rsidR="0024656B" w:rsidRP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pPr>
      <w:r w:rsidRPr="0024656B">
        <w:rPr>
          <w:rFonts w:ascii="Times New Roman" w:eastAsia="Times New Roman" w:hAnsi="Times New Roman" w:cs="Times New Roman"/>
          <w:bCs/>
          <w:sz w:val="24"/>
          <w:szCs w:val="24"/>
        </w:rPr>
        <w:t>Name</w:t>
      </w:r>
    </w:p>
    <w:p w14:paraId="44D547F8" w14:textId="590E5337" w:rsidR="0024656B" w:rsidRPr="0024656B" w:rsidRDefault="0024656B" w:rsidP="0024656B">
      <w:pPr>
        <w:shd w:val="clear" w:color="auto" w:fill="FFFFFF"/>
        <w:spacing w:after="150" w:line="480" w:lineRule="auto"/>
        <w:jc w:val="center"/>
        <w:rPr>
          <w:rFonts w:ascii="Times New Roman" w:eastAsia="Times New Roman" w:hAnsi="Times New Roman" w:cs="Times New Roman"/>
          <w:bCs/>
          <w:sz w:val="24"/>
          <w:szCs w:val="24"/>
        </w:rPr>
        <w:sectPr w:rsidR="0024656B" w:rsidRPr="002465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sidRPr="0024656B">
        <w:rPr>
          <w:rFonts w:ascii="Times New Roman" w:eastAsia="Times New Roman" w:hAnsi="Times New Roman" w:cs="Times New Roman"/>
          <w:bCs/>
          <w:sz w:val="24"/>
          <w:szCs w:val="24"/>
        </w:rPr>
        <w:t xml:space="preserve">Institution Affiliation </w:t>
      </w:r>
    </w:p>
    <w:p w14:paraId="281E1EB9" w14:textId="3DD8CBB9" w:rsidR="008E0EB2" w:rsidRPr="004248D6" w:rsidRDefault="004248D6" w:rsidP="004248D6">
      <w:pPr>
        <w:pStyle w:val="ListParagraph"/>
        <w:numPr>
          <w:ilvl w:val="0"/>
          <w:numId w:val="3"/>
        </w:numPr>
        <w:spacing w:after="0" w:line="480" w:lineRule="auto"/>
        <w:jc w:val="center"/>
        <w:rPr>
          <w:rFonts w:ascii="Times New Roman" w:eastAsia="Times New Roman" w:hAnsi="Times New Roman" w:cs="Times New Roman"/>
          <w:bCs/>
          <w:sz w:val="24"/>
          <w:szCs w:val="24"/>
        </w:rPr>
      </w:pPr>
      <w:r w:rsidRPr="004248D6">
        <w:rPr>
          <w:rFonts w:ascii="Times New Roman" w:eastAsia="Times New Roman" w:hAnsi="Times New Roman" w:cs="Times New Roman"/>
          <w:bCs/>
          <w:sz w:val="24"/>
          <w:szCs w:val="24"/>
        </w:rPr>
        <w:lastRenderedPageBreak/>
        <w:t>Wars</w:t>
      </w:r>
    </w:p>
    <w:p w14:paraId="0398715A" w14:textId="22DF908A" w:rsidR="00961CCE" w:rsidRPr="00E04562" w:rsidRDefault="00002175" w:rsidP="004248D6">
      <w:pPr>
        <w:spacing w:after="0" w:line="480" w:lineRule="auto"/>
        <w:ind w:firstLine="720"/>
        <w:rPr>
          <w:rFonts w:ascii="Times New Roman" w:eastAsia="Times New Roman" w:hAnsi="Times New Roman" w:cs="Times New Roman"/>
          <w:bCs/>
          <w:sz w:val="24"/>
          <w:szCs w:val="24"/>
        </w:rPr>
      </w:pPr>
      <w:r w:rsidRPr="00E04562">
        <w:rPr>
          <w:rFonts w:ascii="Times New Roman" w:eastAsia="Times New Roman" w:hAnsi="Times New Roman" w:cs="Times New Roman"/>
          <w:bCs/>
          <w:sz w:val="24"/>
          <w:szCs w:val="24"/>
        </w:rPr>
        <w:t>In an attempt to discourage a vice or</w:t>
      </w:r>
      <w:r w:rsidR="008E19D4">
        <w:rPr>
          <w:rFonts w:ascii="Times New Roman" w:eastAsia="Times New Roman" w:hAnsi="Times New Roman" w:cs="Times New Roman"/>
          <w:bCs/>
          <w:sz w:val="24"/>
          <w:szCs w:val="24"/>
        </w:rPr>
        <w:t xml:space="preserve"> a</w:t>
      </w:r>
      <w:r w:rsidRPr="00E04562">
        <w:rPr>
          <w:rFonts w:ascii="Times New Roman" w:eastAsia="Times New Roman" w:hAnsi="Times New Roman" w:cs="Times New Roman"/>
          <w:bCs/>
          <w:sz w:val="24"/>
          <w:szCs w:val="24"/>
        </w:rPr>
        <w:t xml:space="preserve"> </w:t>
      </w:r>
      <w:r w:rsidR="008E19D4" w:rsidRPr="00E04562">
        <w:rPr>
          <w:rFonts w:ascii="Times New Roman" w:eastAsia="Times New Roman" w:hAnsi="Times New Roman" w:cs="Times New Roman"/>
          <w:bCs/>
          <w:sz w:val="24"/>
          <w:szCs w:val="24"/>
        </w:rPr>
        <w:t>behavior</w:t>
      </w:r>
      <w:r w:rsidRPr="00E04562">
        <w:rPr>
          <w:rFonts w:ascii="Times New Roman" w:eastAsia="Times New Roman" w:hAnsi="Times New Roman" w:cs="Times New Roman"/>
          <w:bCs/>
          <w:sz w:val="24"/>
          <w:szCs w:val="24"/>
        </w:rPr>
        <w:t xml:space="preserve"> adopted by a group, different strategies have been taken </w:t>
      </w:r>
      <w:r w:rsidR="008E0EB2" w:rsidRPr="00E04562">
        <w:rPr>
          <w:rFonts w:ascii="Times New Roman" w:eastAsia="Times New Roman" w:hAnsi="Times New Roman" w:cs="Times New Roman"/>
          <w:bCs/>
          <w:sz w:val="24"/>
          <w:szCs w:val="24"/>
        </w:rPr>
        <w:t>over time</w:t>
      </w:r>
      <w:r w:rsidR="008E19D4">
        <w:rPr>
          <w:rFonts w:ascii="Times New Roman" w:eastAsia="Times New Roman" w:hAnsi="Times New Roman" w:cs="Times New Roman"/>
          <w:bCs/>
          <w:sz w:val="24"/>
          <w:szCs w:val="24"/>
        </w:rPr>
        <w:t>,</w:t>
      </w:r>
      <w:r w:rsidR="008E0EB2" w:rsidRPr="00E04562">
        <w:rPr>
          <w:rFonts w:ascii="Times New Roman" w:eastAsia="Times New Roman" w:hAnsi="Times New Roman" w:cs="Times New Roman"/>
          <w:bCs/>
          <w:sz w:val="24"/>
          <w:szCs w:val="24"/>
        </w:rPr>
        <w:t xml:space="preserve"> t</w:t>
      </w:r>
      <w:r w:rsidRPr="00E04562">
        <w:rPr>
          <w:rFonts w:ascii="Times New Roman" w:eastAsia="Times New Roman" w:hAnsi="Times New Roman" w:cs="Times New Roman"/>
          <w:bCs/>
          <w:sz w:val="24"/>
          <w:szCs w:val="24"/>
        </w:rPr>
        <w:t>he most popular one being war</w:t>
      </w:r>
      <w:r w:rsidR="008E0EB2" w:rsidRPr="00E04562">
        <w:rPr>
          <w:rFonts w:ascii="Times New Roman" w:eastAsia="Times New Roman" w:hAnsi="Times New Roman" w:cs="Times New Roman"/>
          <w:bCs/>
          <w:sz w:val="24"/>
          <w:szCs w:val="24"/>
        </w:rPr>
        <w:t xml:space="preserve">. War is a deliberate action by a group or an agency aimed at ceasing a particular behaviour or course from continuing. War is </w:t>
      </w:r>
      <w:r w:rsidR="008E19D4">
        <w:rPr>
          <w:rFonts w:ascii="Times New Roman" w:eastAsia="Times New Roman" w:hAnsi="Times New Roman" w:cs="Times New Roman"/>
          <w:bCs/>
          <w:sz w:val="24"/>
          <w:szCs w:val="24"/>
        </w:rPr>
        <w:t xml:space="preserve">an </w:t>
      </w:r>
      <w:r w:rsidR="008E0EB2" w:rsidRPr="00E04562">
        <w:rPr>
          <w:rFonts w:ascii="Times New Roman" w:eastAsia="Times New Roman" w:hAnsi="Times New Roman" w:cs="Times New Roman"/>
          <w:bCs/>
          <w:sz w:val="24"/>
          <w:szCs w:val="24"/>
        </w:rPr>
        <w:t xml:space="preserve">old strategies, which a view </w:t>
      </w:r>
      <w:r w:rsidR="00974949" w:rsidRPr="00E04562">
        <w:rPr>
          <w:rFonts w:ascii="Times New Roman" w:eastAsia="Times New Roman" w:hAnsi="Times New Roman" w:cs="Times New Roman"/>
          <w:bCs/>
          <w:sz w:val="24"/>
          <w:szCs w:val="24"/>
        </w:rPr>
        <w:t xml:space="preserve">of many has created more </w:t>
      </w:r>
      <w:r w:rsidR="008E0EB2" w:rsidRPr="00E04562">
        <w:rPr>
          <w:rFonts w:ascii="Times New Roman" w:eastAsia="Times New Roman" w:hAnsi="Times New Roman" w:cs="Times New Roman"/>
          <w:bCs/>
          <w:sz w:val="24"/>
          <w:szCs w:val="24"/>
        </w:rPr>
        <w:t>detriments</w:t>
      </w:r>
      <w:r w:rsidR="00974949" w:rsidRPr="00E04562">
        <w:rPr>
          <w:rFonts w:ascii="Times New Roman" w:eastAsia="Times New Roman" w:hAnsi="Times New Roman" w:cs="Times New Roman"/>
          <w:bCs/>
          <w:sz w:val="24"/>
          <w:szCs w:val="24"/>
        </w:rPr>
        <w:t xml:space="preserve"> than benefits accrued from execution. Looking at particular isolated cases; war on drugs and war on terror where wars are fronted against in recent past. War has made millions of socie</w:t>
      </w:r>
      <w:r w:rsidR="008E19D4">
        <w:rPr>
          <w:rFonts w:ascii="Times New Roman" w:eastAsia="Times New Roman" w:hAnsi="Times New Roman" w:cs="Times New Roman"/>
          <w:bCs/>
          <w:sz w:val="24"/>
          <w:szCs w:val="24"/>
        </w:rPr>
        <w:t>ties victims as people take opposing</w:t>
      </w:r>
      <w:r w:rsidR="00974949" w:rsidRPr="00E04562">
        <w:rPr>
          <w:rFonts w:ascii="Times New Roman" w:eastAsia="Times New Roman" w:hAnsi="Times New Roman" w:cs="Times New Roman"/>
          <w:bCs/>
          <w:sz w:val="24"/>
          <w:szCs w:val="24"/>
        </w:rPr>
        <w:t xml:space="preserve"> sides in the war. </w:t>
      </w:r>
      <w:r w:rsidR="00F65B5D" w:rsidRPr="00E04562">
        <w:rPr>
          <w:rFonts w:ascii="Times New Roman" w:eastAsia="Times New Roman" w:hAnsi="Times New Roman" w:cs="Times New Roman"/>
          <w:bCs/>
          <w:sz w:val="24"/>
          <w:szCs w:val="24"/>
        </w:rPr>
        <w:t>War on terror was fronted after several terror activities at the beginning of the 21</w:t>
      </w:r>
      <w:r w:rsidR="00F65B5D" w:rsidRPr="00E04562">
        <w:rPr>
          <w:rFonts w:ascii="Times New Roman" w:eastAsia="Times New Roman" w:hAnsi="Times New Roman" w:cs="Times New Roman"/>
          <w:bCs/>
          <w:sz w:val="24"/>
          <w:szCs w:val="24"/>
          <w:vertAlign w:val="superscript"/>
        </w:rPr>
        <w:t>st</w:t>
      </w:r>
      <w:r w:rsidR="00F65B5D" w:rsidRPr="00E04562">
        <w:rPr>
          <w:rFonts w:ascii="Times New Roman" w:eastAsia="Times New Roman" w:hAnsi="Times New Roman" w:cs="Times New Roman"/>
          <w:bCs/>
          <w:sz w:val="24"/>
          <w:szCs w:val="24"/>
        </w:rPr>
        <w:t xml:space="preserve"> century. As a result, societies circled on Muslim communities as advocates of terror activities, and this led to big marginalisation against Muslim community leading to an uprising of two </w:t>
      </w:r>
      <w:r w:rsidR="00C74D3B" w:rsidRPr="00E04562">
        <w:rPr>
          <w:rFonts w:ascii="Times New Roman" w:eastAsia="Times New Roman" w:hAnsi="Times New Roman" w:cs="Times New Roman"/>
          <w:bCs/>
          <w:sz w:val="24"/>
          <w:szCs w:val="24"/>
        </w:rPr>
        <w:t>fierce</w:t>
      </w:r>
      <w:r w:rsidR="008E19D4">
        <w:rPr>
          <w:rFonts w:ascii="Times New Roman" w:eastAsia="Times New Roman" w:hAnsi="Times New Roman" w:cs="Times New Roman"/>
          <w:bCs/>
          <w:sz w:val="24"/>
          <w:szCs w:val="24"/>
        </w:rPr>
        <w:t xml:space="preserve"> groups.</w:t>
      </w:r>
      <w:r w:rsidR="00974949" w:rsidRPr="00E04562">
        <w:rPr>
          <w:rFonts w:ascii="Times New Roman" w:eastAsia="Times New Roman" w:hAnsi="Times New Roman" w:cs="Times New Roman"/>
          <w:bCs/>
          <w:sz w:val="24"/>
          <w:szCs w:val="24"/>
        </w:rPr>
        <w:t xml:space="preserve"> </w:t>
      </w:r>
      <w:r w:rsidR="00F65B5D" w:rsidRPr="00E04562">
        <w:rPr>
          <w:rFonts w:ascii="Times New Roman" w:eastAsia="Times New Roman" w:hAnsi="Times New Roman" w:cs="Times New Roman"/>
          <w:bCs/>
          <w:sz w:val="24"/>
          <w:szCs w:val="24"/>
        </w:rPr>
        <w:t xml:space="preserve">War on drugs </w:t>
      </w:r>
      <w:r w:rsidR="001F1C4C" w:rsidRPr="00E04562">
        <w:rPr>
          <w:rFonts w:ascii="Times New Roman" w:eastAsia="Times New Roman" w:hAnsi="Times New Roman" w:cs="Times New Roman"/>
          <w:bCs/>
          <w:sz w:val="24"/>
          <w:szCs w:val="24"/>
        </w:rPr>
        <w:t xml:space="preserve">in America has been fronted on many occasions by a different administration. The current administration has proposed to erect a wall of the Mexican border; this will create more division between the two </w:t>
      </w:r>
      <w:r w:rsidR="00557202" w:rsidRPr="00E04562">
        <w:rPr>
          <w:rFonts w:ascii="Times New Roman" w:eastAsia="Times New Roman" w:hAnsi="Times New Roman" w:cs="Times New Roman"/>
          <w:bCs/>
          <w:sz w:val="24"/>
          <w:szCs w:val="24"/>
        </w:rPr>
        <w:t>sides</w:t>
      </w:r>
      <w:r w:rsidR="001F1C4C" w:rsidRPr="00E04562">
        <w:rPr>
          <w:rFonts w:ascii="Times New Roman" w:eastAsia="Times New Roman" w:hAnsi="Times New Roman" w:cs="Times New Roman"/>
          <w:bCs/>
          <w:sz w:val="24"/>
          <w:szCs w:val="24"/>
        </w:rPr>
        <w:t>: Mexico who are expected to</w:t>
      </w:r>
      <w:r w:rsidR="00557202" w:rsidRPr="00E04562">
        <w:rPr>
          <w:rFonts w:ascii="Times New Roman" w:eastAsia="Times New Roman" w:hAnsi="Times New Roman" w:cs="Times New Roman"/>
          <w:bCs/>
          <w:sz w:val="24"/>
          <w:szCs w:val="24"/>
        </w:rPr>
        <w:t xml:space="preserve"> continue with trade activities between them.</w:t>
      </w:r>
    </w:p>
    <w:p w14:paraId="0A414771" w14:textId="77777777" w:rsidR="00961CCE" w:rsidRPr="00E04562" w:rsidRDefault="00961CCE" w:rsidP="004248D6">
      <w:pPr>
        <w:pStyle w:val="ListParagraph"/>
        <w:spacing w:after="0" w:line="480" w:lineRule="auto"/>
        <w:rPr>
          <w:rFonts w:ascii="Times New Roman" w:eastAsia="Times New Roman" w:hAnsi="Times New Roman" w:cs="Times New Roman"/>
          <w:bCs/>
          <w:sz w:val="24"/>
          <w:szCs w:val="24"/>
        </w:rPr>
      </w:pPr>
    </w:p>
    <w:p w14:paraId="2B6582ED" w14:textId="6C3CEB88" w:rsidR="00732445" w:rsidRPr="00DA1770" w:rsidRDefault="00002175" w:rsidP="00DA1770">
      <w:pPr>
        <w:spacing w:after="0" w:line="480" w:lineRule="auto"/>
        <w:jc w:val="center"/>
        <w:rPr>
          <w:rFonts w:ascii="Times New Roman" w:eastAsia="Times New Roman" w:hAnsi="Times New Roman" w:cs="Times New Roman"/>
          <w:bCs/>
          <w:sz w:val="24"/>
          <w:szCs w:val="24"/>
        </w:rPr>
      </w:pPr>
      <w:r w:rsidRPr="00DA1770">
        <w:rPr>
          <w:rFonts w:ascii="Times New Roman" w:eastAsia="Times New Roman" w:hAnsi="Times New Roman" w:cs="Times New Roman"/>
          <w:bCs/>
          <w:sz w:val="24"/>
          <w:szCs w:val="24"/>
        </w:rPr>
        <w:t>2.</w:t>
      </w:r>
    </w:p>
    <w:p w14:paraId="37B66B3E" w14:textId="619DC718" w:rsidR="00C74D3B" w:rsidRPr="00E04562" w:rsidRDefault="00002175" w:rsidP="004248D6">
      <w:pPr>
        <w:spacing w:after="0" w:line="480" w:lineRule="auto"/>
        <w:ind w:firstLine="720"/>
        <w:rPr>
          <w:rFonts w:ascii="Times New Roman" w:eastAsia="Times New Roman" w:hAnsi="Times New Roman" w:cs="Times New Roman"/>
          <w:bCs/>
          <w:sz w:val="24"/>
          <w:szCs w:val="24"/>
        </w:rPr>
      </w:pPr>
      <w:r w:rsidRPr="00E04562">
        <w:rPr>
          <w:rFonts w:ascii="Times New Roman" w:eastAsia="Times New Roman" w:hAnsi="Times New Roman" w:cs="Times New Roman"/>
          <w:bCs/>
          <w:sz w:val="24"/>
          <w:szCs w:val="24"/>
        </w:rPr>
        <w:t xml:space="preserve">Despite numerous efforts by state authorities to eradicate terror organised groups and drug cartels these vices are still prevalent in our societies. Drug traffickers always transport drugs in different locations despite the </w:t>
      </w:r>
      <w:r w:rsidR="0078488E" w:rsidRPr="00E04562">
        <w:rPr>
          <w:rFonts w:ascii="Times New Roman" w:eastAsia="Times New Roman" w:hAnsi="Times New Roman" w:cs="Times New Roman"/>
          <w:bCs/>
          <w:sz w:val="24"/>
          <w:szCs w:val="24"/>
        </w:rPr>
        <w:t xml:space="preserve">establishment of select police units to stop drug trafficking. Terrorist groups on the hand still conduct terror activities despite the existence of the anti-terror police units and homeland security department. </w:t>
      </w:r>
      <w:r w:rsidR="004B159F" w:rsidRPr="00E04562">
        <w:rPr>
          <w:rFonts w:ascii="Times New Roman" w:eastAsia="Times New Roman" w:hAnsi="Times New Roman" w:cs="Times New Roman"/>
          <w:bCs/>
          <w:sz w:val="24"/>
          <w:szCs w:val="24"/>
        </w:rPr>
        <w:t xml:space="preserve">Policymakers will develop strategies based on the information they have gathered in the past </w:t>
      </w:r>
      <w:sdt>
        <w:sdtPr>
          <w:rPr>
            <w:rFonts w:ascii="Times New Roman" w:eastAsia="Times New Roman" w:hAnsi="Times New Roman" w:cs="Times New Roman"/>
            <w:bCs/>
            <w:sz w:val="24"/>
            <w:szCs w:val="24"/>
          </w:rPr>
          <w:id w:val="170921961"/>
          <w:citation/>
        </w:sdtPr>
        <w:sdtEndPr/>
        <w:sdtContent>
          <w:r w:rsidR="007238C7" w:rsidRPr="00E04562">
            <w:rPr>
              <w:rFonts w:ascii="Times New Roman" w:eastAsia="Times New Roman" w:hAnsi="Times New Roman" w:cs="Times New Roman"/>
              <w:bCs/>
              <w:sz w:val="24"/>
              <w:szCs w:val="24"/>
            </w:rPr>
            <w:fldChar w:fldCharType="begin"/>
          </w:r>
          <w:r w:rsidR="007238C7" w:rsidRPr="00E04562">
            <w:rPr>
              <w:rFonts w:ascii="Times New Roman" w:eastAsia="Times New Roman" w:hAnsi="Times New Roman" w:cs="Times New Roman"/>
              <w:bCs/>
              <w:sz w:val="24"/>
              <w:szCs w:val="24"/>
            </w:rPr>
            <w:instrText xml:space="preserve"> CITATION Set19 \l 1033 </w:instrText>
          </w:r>
          <w:r w:rsidR="007238C7" w:rsidRPr="00E04562">
            <w:rPr>
              <w:rFonts w:ascii="Times New Roman" w:eastAsia="Times New Roman" w:hAnsi="Times New Roman" w:cs="Times New Roman"/>
              <w:bCs/>
              <w:sz w:val="24"/>
              <w:szCs w:val="24"/>
            </w:rPr>
            <w:fldChar w:fldCharType="separate"/>
          </w:r>
          <w:r w:rsidR="007238C7" w:rsidRPr="00E04562">
            <w:rPr>
              <w:rFonts w:ascii="Times New Roman" w:eastAsia="Times New Roman" w:hAnsi="Times New Roman" w:cs="Times New Roman"/>
              <w:noProof/>
              <w:sz w:val="24"/>
              <w:szCs w:val="24"/>
            </w:rPr>
            <w:t>(Harris, 2019)</w:t>
          </w:r>
          <w:r w:rsidR="007238C7" w:rsidRPr="00E04562">
            <w:rPr>
              <w:rFonts w:ascii="Times New Roman" w:eastAsia="Times New Roman" w:hAnsi="Times New Roman" w:cs="Times New Roman"/>
              <w:bCs/>
              <w:sz w:val="24"/>
              <w:szCs w:val="24"/>
            </w:rPr>
            <w:fldChar w:fldCharType="end"/>
          </w:r>
        </w:sdtContent>
      </w:sdt>
      <w:r w:rsidR="004B159F" w:rsidRPr="00E04562">
        <w:rPr>
          <w:rFonts w:ascii="Times New Roman" w:eastAsia="Times New Roman" w:hAnsi="Times New Roman" w:cs="Times New Roman"/>
          <w:bCs/>
          <w:sz w:val="24"/>
          <w:szCs w:val="24"/>
        </w:rPr>
        <w:t xml:space="preserve">. On the other side, the terror organisation will launch an attack using a new technique that cannot be napped by security </w:t>
      </w:r>
      <w:r w:rsidR="004B159F" w:rsidRPr="00E04562">
        <w:rPr>
          <w:rFonts w:ascii="Times New Roman" w:eastAsia="Times New Roman" w:hAnsi="Times New Roman" w:cs="Times New Roman"/>
          <w:bCs/>
          <w:sz w:val="24"/>
          <w:szCs w:val="24"/>
        </w:rPr>
        <w:lastRenderedPageBreak/>
        <w:t xml:space="preserve">officers. In the end, policymakers will forever remain a step ahead of these organised criminals. Drug traffickers, on the other hand, have thrived in their business </w:t>
      </w:r>
      <w:r w:rsidR="00182F99" w:rsidRPr="00E04562">
        <w:rPr>
          <w:rFonts w:ascii="Times New Roman" w:eastAsia="Times New Roman" w:hAnsi="Times New Roman" w:cs="Times New Roman"/>
          <w:bCs/>
          <w:sz w:val="24"/>
          <w:szCs w:val="24"/>
        </w:rPr>
        <w:t>despite</w:t>
      </w:r>
      <w:r w:rsidR="004B159F" w:rsidRPr="00E04562">
        <w:rPr>
          <w:rFonts w:ascii="Times New Roman" w:eastAsia="Times New Roman" w:hAnsi="Times New Roman" w:cs="Times New Roman"/>
          <w:bCs/>
          <w:sz w:val="24"/>
          <w:szCs w:val="24"/>
        </w:rPr>
        <w:t xml:space="preserve"> numerous efforts to stop them. With a robust financial muscle </w:t>
      </w:r>
      <w:r w:rsidR="00182F99" w:rsidRPr="00E04562">
        <w:rPr>
          <w:rFonts w:ascii="Times New Roman" w:eastAsia="Times New Roman" w:hAnsi="Times New Roman" w:cs="Times New Roman"/>
          <w:bCs/>
          <w:sz w:val="24"/>
          <w:szCs w:val="24"/>
        </w:rPr>
        <w:t>drug traffickers will pay their way through trouble. However, increased surveillance has helped reduce unlawful acts from organised groups as authorities have access to real-time information allowing for a rapid response whenever an incidence is suspected to happen.</w:t>
      </w:r>
    </w:p>
    <w:p w14:paraId="2F7882BA" w14:textId="19D98F52" w:rsidR="00005456" w:rsidRPr="00DA1770" w:rsidRDefault="00DA1770" w:rsidP="00DA1770">
      <w:pPr>
        <w:pStyle w:val="ListParagraph"/>
        <w:numPr>
          <w:ilvl w:val="0"/>
          <w:numId w:val="3"/>
        </w:num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Undercover Investigation</w:t>
      </w:r>
    </w:p>
    <w:p w14:paraId="27948E05" w14:textId="4534335D" w:rsidR="00732445" w:rsidRPr="00E04562" w:rsidRDefault="00002175" w:rsidP="00004B0C">
      <w:pPr>
        <w:spacing w:after="0" w:line="480" w:lineRule="auto"/>
        <w:ind w:firstLine="720"/>
        <w:rPr>
          <w:rFonts w:ascii="Times New Roman" w:eastAsia="Times New Roman" w:hAnsi="Times New Roman" w:cs="Times New Roman"/>
          <w:bCs/>
          <w:sz w:val="24"/>
          <w:szCs w:val="24"/>
        </w:rPr>
      </w:pPr>
      <w:r w:rsidRPr="00E04562">
        <w:rPr>
          <w:rFonts w:ascii="Times New Roman" w:eastAsia="Times New Roman" w:hAnsi="Times New Roman" w:cs="Times New Roman"/>
          <w:bCs/>
          <w:sz w:val="24"/>
          <w:szCs w:val="24"/>
        </w:rPr>
        <w:t>Security authorities have used undercover investigation strategy</w:t>
      </w:r>
      <w:r w:rsidR="004024C3" w:rsidRPr="00E04562">
        <w:rPr>
          <w:rFonts w:ascii="Times New Roman" w:eastAsia="Times New Roman" w:hAnsi="Times New Roman" w:cs="Times New Roman"/>
          <w:bCs/>
          <w:sz w:val="24"/>
          <w:szCs w:val="24"/>
        </w:rPr>
        <w:t xml:space="preserve"> in and</w:t>
      </w:r>
      <w:r w:rsidRPr="00E04562">
        <w:rPr>
          <w:rFonts w:ascii="Times New Roman" w:eastAsia="Times New Roman" w:hAnsi="Times New Roman" w:cs="Times New Roman"/>
          <w:bCs/>
          <w:sz w:val="24"/>
          <w:szCs w:val="24"/>
        </w:rPr>
        <w:t xml:space="preserve"> to stop drug trafficking</w:t>
      </w:r>
      <w:r w:rsidR="004024C3" w:rsidRPr="00E04562">
        <w:rPr>
          <w:rFonts w:ascii="Times New Roman" w:eastAsia="Times New Roman" w:hAnsi="Times New Roman" w:cs="Times New Roman"/>
          <w:bCs/>
          <w:sz w:val="24"/>
          <w:szCs w:val="24"/>
        </w:rPr>
        <w:t xml:space="preserve"> in the streets</w:t>
      </w:r>
      <w:r w:rsidRPr="00E04562">
        <w:rPr>
          <w:rFonts w:ascii="Times New Roman" w:eastAsia="Times New Roman" w:hAnsi="Times New Roman" w:cs="Times New Roman"/>
          <w:bCs/>
          <w:sz w:val="24"/>
          <w:szCs w:val="24"/>
        </w:rPr>
        <w:t xml:space="preserve">. </w:t>
      </w:r>
      <w:r w:rsidR="008D3016" w:rsidRPr="00E04562">
        <w:rPr>
          <w:rFonts w:ascii="Times New Roman" w:eastAsia="Times New Roman" w:hAnsi="Times New Roman" w:cs="Times New Roman"/>
          <w:bCs/>
          <w:sz w:val="24"/>
          <w:szCs w:val="24"/>
        </w:rPr>
        <w:t xml:space="preserve">This strategy has had a positive impact in the fight to stop the illegal act. </w:t>
      </w:r>
      <w:r w:rsidR="00F840BB" w:rsidRPr="00E04562">
        <w:rPr>
          <w:rFonts w:ascii="Times New Roman" w:eastAsia="Times New Roman" w:hAnsi="Times New Roman" w:cs="Times New Roman"/>
          <w:bCs/>
          <w:sz w:val="24"/>
          <w:szCs w:val="24"/>
        </w:rPr>
        <w:t>Sufficient details on u</w:t>
      </w:r>
      <w:r w:rsidR="001737BE" w:rsidRPr="00E04562">
        <w:rPr>
          <w:rFonts w:ascii="Times New Roman" w:eastAsia="Times New Roman" w:hAnsi="Times New Roman" w:cs="Times New Roman"/>
          <w:bCs/>
          <w:sz w:val="24"/>
          <w:szCs w:val="24"/>
        </w:rPr>
        <w:t>ndercover operations are limited; however, on several occasion covert operations have gone wrong leaving police officers in the operation dead</w:t>
      </w:r>
      <w:r w:rsidR="009462B2" w:rsidRPr="00E04562">
        <w:rPr>
          <w:rFonts w:ascii="Times New Roman" w:eastAsia="Times New Roman" w:hAnsi="Times New Roman" w:cs="Times New Roman"/>
          <w:bCs/>
          <w:sz w:val="24"/>
          <w:szCs w:val="24"/>
        </w:rPr>
        <w:t xml:space="preserve"> or exposed</w:t>
      </w:r>
      <w:r w:rsidR="008243FB" w:rsidRPr="00E04562">
        <w:rPr>
          <w:rFonts w:ascii="Times New Roman" w:eastAsia="Times New Roman" w:hAnsi="Times New Roman" w:cs="Times New Roman"/>
          <w:bCs/>
          <w:noProof/>
          <w:sz w:val="24"/>
          <w:szCs w:val="24"/>
        </w:rPr>
        <w:t xml:space="preserve"> </w:t>
      </w:r>
      <w:r w:rsidR="008243FB">
        <w:rPr>
          <w:rFonts w:ascii="Times New Roman" w:eastAsia="Times New Roman" w:hAnsi="Times New Roman" w:cs="Times New Roman"/>
          <w:noProof/>
          <w:sz w:val="24"/>
          <w:szCs w:val="24"/>
        </w:rPr>
        <w:t>According to Martin Belan (</w:t>
      </w:r>
      <w:r w:rsidR="008243FB" w:rsidRPr="00E04562">
        <w:rPr>
          <w:rFonts w:ascii="Times New Roman" w:eastAsia="Times New Roman" w:hAnsi="Times New Roman" w:cs="Times New Roman"/>
          <w:noProof/>
          <w:sz w:val="24"/>
          <w:szCs w:val="24"/>
        </w:rPr>
        <w:t xml:space="preserve"> 2017)</w:t>
      </w:r>
      <w:r w:rsidR="008243FB">
        <w:rPr>
          <w:rFonts w:ascii="Times New Roman" w:eastAsia="Times New Roman" w:hAnsi="Times New Roman" w:cs="Times New Roman"/>
          <w:bCs/>
          <w:sz w:val="24"/>
          <w:szCs w:val="24"/>
        </w:rPr>
        <w:t>, s</w:t>
      </w:r>
      <w:r w:rsidR="009462B2" w:rsidRPr="00E04562">
        <w:rPr>
          <w:rFonts w:ascii="Times New Roman" w:eastAsia="Times New Roman" w:hAnsi="Times New Roman" w:cs="Times New Roman"/>
          <w:bCs/>
          <w:sz w:val="24"/>
          <w:szCs w:val="24"/>
        </w:rPr>
        <w:t xml:space="preserve">uccess cases have been reported where police offers have arrested drug traffickers in undercover operations. </w:t>
      </w:r>
      <w:r w:rsidR="007C3FA6" w:rsidRPr="00E04562">
        <w:rPr>
          <w:rFonts w:ascii="Times New Roman" w:eastAsia="Times New Roman" w:hAnsi="Times New Roman" w:cs="Times New Roman"/>
          <w:bCs/>
          <w:sz w:val="24"/>
          <w:szCs w:val="24"/>
        </w:rPr>
        <w:t xml:space="preserve">Undercover operations scare off drug traffickers from engaging in a transaction with unknown people, this strategy by the police cut down drug network in the streets. It is hard to limit trade to only people that are known to you. Besides, drug traffickers cannot conduct due diligence on the buyer leaving them with no choice but a business with unknown people who may be police officers. </w:t>
      </w:r>
      <w:r w:rsidR="004024C3" w:rsidRPr="00E04562">
        <w:rPr>
          <w:rFonts w:ascii="Times New Roman" w:eastAsia="Times New Roman" w:hAnsi="Times New Roman" w:cs="Times New Roman"/>
          <w:bCs/>
          <w:sz w:val="24"/>
          <w:szCs w:val="24"/>
        </w:rPr>
        <w:t>Undercover policing has successfully toned down the supply side of drug trafficking limiting the number of transactions as drug traffickers fear of arrests.</w:t>
      </w:r>
    </w:p>
    <w:p w14:paraId="1B1E67B9" w14:textId="1DF31646" w:rsidR="004F5F63" w:rsidRPr="0024656B" w:rsidRDefault="0024656B" w:rsidP="0024656B">
      <w:pPr>
        <w:pStyle w:val="ListParagraph"/>
        <w:numPr>
          <w:ilvl w:val="0"/>
          <w:numId w:val="3"/>
        </w:num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Civilian Review Board</w:t>
      </w:r>
    </w:p>
    <w:p w14:paraId="787DD355" w14:textId="607FF835" w:rsidR="004F5F63" w:rsidRPr="00E04562" w:rsidRDefault="00002175" w:rsidP="00004B0C">
      <w:pPr>
        <w:spacing w:after="0" w:line="480" w:lineRule="auto"/>
        <w:ind w:firstLine="720"/>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 xml:space="preserve">Civilian review board comprise of civilians outside the police force, the </w:t>
      </w:r>
      <w:r w:rsidR="00FF1DC1" w:rsidRPr="00E04562">
        <w:rPr>
          <w:rFonts w:ascii="Times New Roman" w:eastAsia="Times New Roman" w:hAnsi="Times New Roman" w:cs="Times New Roman"/>
          <w:sz w:val="24"/>
          <w:szCs w:val="24"/>
        </w:rPr>
        <w:t>board is</w:t>
      </w:r>
      <w:r w:rsidRPr="00E04562">
        <w:rPr>
          <w:rFonts w:ascii="Times New Roman" w:eastAsia="Times New Roman" w:hAnsi="Times New Roman" w:cs="Times New Roman"/>
          <w:sz w:val="24"/>
          <w:szCs w:val="24"/>
        </w:rPr>
        <w:t xml:space="preserve"> charged with the responsibility </w:t>
      </w:r>
      <w:r w:rsidR="00936DD9" w:rsidRPr="00E04562">
        <w:rPr>
          <w:rFonts w:ascii="Times New Roman" w:eastAsia="Times New Roman" w:hAnsi="Times New Roman" w:cs="Times New Roman"/>
          <w:sz w:val="24"/>
          <w:szCs w:val="24"/>
        </w:rPr>
        <w:t xml:space="preserve">of oversight on conduct of police officers in </w:t>
      </w:r>
      <w:r w:rsidR="00312BB5" w:rsidRPr="00E04562">
        <w:rPr>
          <w:rFonts w:ascii="Times New Roman" w:eastAsia="Times New Roman" w:hAnsi="Times New Roman" w:cs="Times New Roman"/>
          <w:sz w:val="24"/>
          <w:szCs w:val="24"/>
        </w:rPr>
        <w:t>their</w:t>
      </w:r>
      <w:r w:rsidR="00936DD9" w:rsidRPr="00E04562">
        <w:rPr>
          <w:rFonts w:ascii="Times New Roman" w:eastAsia="Times New Roman" w:hAnsi="Times New Roman" w:cs="Times New Roman"/>
          <w:sz w:val="24"/>
          <w:szCs w:val="24"/>
        </w:rPr>
        <w:t xml:space="preserve"> area of jurisdiction. The boards should have sufficient powers to allow the </w:t>
      </w:r>
      <w:r w:rsidR="00312BB5" w:rsidRPr="00E04562">
        <w:rPr>
          <w:rFonts w:ascii="Times New Roman" w:eastAsia="Times New Roman" w:hAnsi="Times New Roman" w:cs="Times New Roman"/>
          <w:sz w:val="24"/>
          <w:szCs w:val="24"/>
        </w:rPr>
        <w:t>board to</w:t>
      </w:r>
      <w:r w:rsidR="00936DD9" w:rsidRPr="00E04562">
        <w:rPr>
          <w:rFonts w:ascii="Times New Roman" w:eastAsia="Times New Roman" w:hAnsi="Times New Roman" w:cs="Times New Roman"/>
          <w:sz w:val="24"/>
          <w:szCs w:val="24"/>
        </w:rPr>
        <w:t xml:space="preserve"> meet its objectives successfully. </w:t>
      </w:r>
      <w:r w:rsidR="00312BB5" w:rsidRPr="00E04562">
        <w:rPr>
          <w:rFonts w:ascii="Times New Roman" w:eastAsia="Times New Roman" w:hAnsi="Times New Roman" w:cs="Times New Roman"/>
          <w:sz w:val="24"/>
          <w:szCs w:val="24"/>
        </w:rPr>
        <w:t xml:space="preserve">It </w:t>
      </w:r>
      <w:r w:rsidR="00312BB5" w:rsidRPr="00E04562">
        <w:rPr>
          <w:rFonts w:ascii="Times New Roman" w:eastAsia="Times New Roman" w:hAnsi="Times New Roman" w:cs="Times New Roman"/>
          <w:sz w:val="24"/>
          <w:szCs w:val="24"/>
        </w:rPr>
        <w:lastRenderedPageBreak/>
        <w:t xml:space="preserve">should have capabilities to receive and validate complaints from members of the public. Authorities to investigate claims reported would be a step higher towards achieving the goals of the panel. Independence of the board should not be compromised. Evidence gathered from the investigation should stand for further </w:t>
      </w:r>
      <w:r w:rsidR="00FF1DC1" w:rsidRPr="00E04562">
        <w:rPr>
          <w:rFonts w:ascii="Times New Roman" w:eastAsia="Times New Roman" w:hAnsi="Times New Roman" w:cs="Times New Roman"/>
          <w:sz w:val="24"/>
          <w:szCs w:val="24"/>
        </w:rPr>
        <w:t xml:space="preserve">actions on claims such as disciplinary actions or prosecution. The panel is expected to be accountable to the public they resent. Civilian review </w:t>
      </w:r>
      <w:r w:rsidR="00794BA7" w:rsidRPr="00E04562">
        <w:rPr>
          <w:rFonts w:ascii="Times New Roman" w:eastAsia="Times New Roman" w:hAnsi="Times New Roman" w:cs="Times New Roman"/>
          <w:sz w:val="24"/>
          <w:szCs w:val="24"/>
        </w:rPr>
        <w:t>boards’</w:t>
      </w:r>
      <w:r w:rsidR="00FF1DC1" w:rsidRPr="00E04562">
        <w:rPr>
          <w:rFonts w:ascii="Times New Roman" w:eastAsia="Times New Roman" w:hAnsi="Times New Roman" w:cs="Times New Roman"/>
          <w:sz w:val="24"/>
          <w:szCs w:val="24"/>
        </w:rPr>
        <w:t xml:space="preserve"> members</w:t>
      </w:r>
      <w:r w:rsidR="0014365B" w:rsidRPr="00E04562">
        <w:rPr>
          <w:rFonts w:ascii="Times New Roman" w:eastAsia="Times New Roman" w:hAnsi="Times New Roman" w:cs="Times New Roman"/>
          <w:sz w:val="24"/>
          <w:szCs w:val="24"/>
        </w:rPr>
        <w:t>hip is appointed by politicians including the mayor, to discharge their mandate the panel should compose of uncompromised</w:t>
      </w:r>
      <w:sdt>
        <w:sdtPr>
          <w:rPr>
            <w:rFonts w:ascii="Times New Roman" w:eastAsia="Times New Roman" w:hAnsi="Times New Roman" w:cs="Times New Roman"/>
            <w:sz w:val="24"/>
            <w:szCs w:val="24"/>
          </w:rPr>
          <w:id w:val="906882811"/>
          <w:citation/>
        </w:sdtPr>
        <w:sdtEndPr/>
        <w:sdtContent>
          <w:r w:rsidR="00794BA7" w:rsidRPr="00E04562">
            <w:rPr>
              <w:rFonts w:ascii="Times New Roman" w:eastAsia="Times New Roman" w:hAnsi="Times New Roman" w:cs="Times New Roman"/>
              <w:sz w:val="24"/>
              <w:szCs w:val="24"/>
            </w:rPr>
            <w:fldChar w:fldCharType="begin"/>
          </w:r>
          <w:r w:rsidR="00794BA7" w:rsidRPr="00E04562">
            <w:rPr>
              <w:rFonts w:ascii="Times New Roman" w:eastAsia="Times New Roman" w:hAnsi="Times New Roman" w:cs="Times New Roman"/>
              <w:sz w:val="24"/>
              <w:szCs w:val="24"/>
            </w:rPr>
            <w:instrText xml:space="preserve"> CITATION USC19 \l 1033 </w:instrText>
          </w:r>
          <w:r w:rsidR="00794BA7" w:rsidRPr="00E04562">
            <w:rPr>
              <w:rFonts w:ascii="Times New Roman" w:eastAsia="Times New Roman" w:hAnsi="Times New Roman" w:cs="Times New Roman"/>
              <w:sz w:val="24"/>
              <w:szCs w:val="24"/>
            </w:rPr>
            <w:fldChar w:fldCharType="separate"/>
          </w:r>
          <w:r w:rsidR="00794BA7" w:rsidRPr="00E04562">
            <w:rPr>
              <w:rFonts w:ascii="Times New Roman" w:eastAsia="Times New Roman" w:hAnsi="Times New Roman" w:cs="Times New Roman"/>
              <w:noProof/>
              <w:sz w:val="24"/>
              <w:szCs w:val="24"/>
            </w:rPr>
            <w:t xml:space="preserve"> individuals (USCCR, 2019)</w:t>
          </w:r>
          <w:r w:rsidR="00794BA7" w:rsidRPr="00E04562">
            <w:rPr>
              <w:rFonts w:ascii="Times New Roman" w:eastAsia="Times New Roman" w:hAnsi="Times New Roman" w:cs="Times New Roman"/>
              <w:sz w:val="24"/>
              <w:szCs w:val="24"/>
            </w:rPr>
            <w:fldChar w:fldCharType="end"/>
          </w:r>
        </w:sdtContent>
      </w:sdt>
      <w:r w:rsidR="0014365B" w:rsidRPr="00E04562">
        <w:rPr>
          <w:rFonts w:ascii="Times New Roman" w:eastAsia="Times New Roman" w:hAnsi="Times New Roman" w:cs="Times New Roman"/>
          <w:sz w:val="24"/>
          <w:szCs w:val="24"/>
        </w:rPr>
        <w:t>. The panel should have powers to audit the conduct of police officers including summoning them and accessing vital information that will aid their investigation</w:t>
      </w:r>
      <w:r w:rsidR="00794BA7" w:rsidRPr="00E04562">
        <w:rPr>
          <w:rFonts w:ascii="Times New Roman" w:eastAsia="Times New Roman" w:hAnsi="Times New Roman" w:cs="Times New Roman"/>
          <w:sz w:val="24"/>
          <w:szCs w:val="24"/>
        </w:rPr>
        <w:t xml:space="preserve"> as claims need to be supported with facts to allow precise action to be booked</w:t>
      </w:r>
      <w:r w:rsidR="0014365B" w:rsidRPr="00E04562">
        <w:rPr>
          <w:rFonts w:ascii="Times New Roman" w:eastAsia="Times New Roman" w:hAnsi="Times New Roman" w:cs="Times New Roman"/>
          <w:sz w:val="24"/>
          <w:szCs w:val="24"/>
        </w:rPr>
        <w:t xml:space="preserve">. </w:t>
      </w:r>
    </w:p>
    <w:p w14:paraId="7A7FB6BF" w14:textId="4D33FFB9" w:rsidR="00EF4A91" w:rsidRPr="0024656B" w:rsidRDefault="0024656B" w:rsidP="0024656B">
      <w:pPr>
        <w:pStyle w:val="ListParagraph"/>
        <w:numPr>
          <w:ilvl w:val="0"/>
          <w:numId w:val="3"/>
        </w:num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Citizen Review Board</w:t>
      </w:r>
    </w:p>
    <w:p w14:paraId="58EA5097" w14:textId="780DACD4" w:rsidR="00EF4A91" w:rsidRPr="00E04562" w:rsidRDefault="00002175" w:rsidP="004248D6">
      <w:pPr>
        <w:spacing w:after="0" w:line="480" w:lineRule="auto"/>
        <w:ind w:firstLine="720"/>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 xml:space="preserve">History of Citizen </w:t>
      </w:r>
      <w:r w:rsidR="00E04562" w:rsidRPr="00E04562">
        <w:rPr>
          <w:rFonts w:ascii="Times New Roman" w:eastAsia="Times New Roman" w:hAnsi="Times New Roman" w:cs="Times New Roman"/>
          <w:sz w:val="24"/>
          <w:szCs w:val="24"/>
        </w:rPr>
        <w:t>Review</w:t>
      </w:r>
      <w:r w:rsidRPr="00E04562">
        <w:rPr>
          <w:rFonts w:ascii="Times New Roman" w:eastAsia="Times New Roman" w:hAnsi="Times New Roman" w:cs="Times New Roman"/>
          <w:sz w:val="24"/>
          <w:szCs w:val="24"/>
        </w:rPr>
        <w:t xml:space="preserve"> board dates back 1950s whe</w:t>
      </w:r>
      <w:r w:rsidR="008207BF" w:rsidRPr="00E04562">
        <w:rPr>
          <w:rFonts w:ascii="Times New Roman" w:eastAsia="Times New Roman" w:hAnsi="Times New Roman" w:cs="Times New Roman"/>
          <w:sz w:val="24"/>
          <w:szCs w:val="24"/>
        </w:rPr>
        <w:t>n the state of Philadelphia and New York established the f</w:t>
      </w:r>
      <w:r w:rsidR="00F94E98" w:rsidRPr="00E04562">
        <w:rPr>
          <w:rFonts w:ascii="Times New Roman" w:eastAsia="Times New Roman" w:hAnsi="Times New Roman" w:cs="Times New Roman"/>
          <w:sz w:val="24"/>
          <w:szCs w:val="24"/>
        </w:rPr>
        <w:t xml:space="preserve">irst Citizen </w:t>
      </w:r>
      <w:r w:rsidR="00E04562" w:rsidRPr="00E04562">
        <w:rPr>
          <w:rFonts w:ascii="Times New Roman" w:eastAsia="Times New Roman" w:hAnsi="Times New Roman" w:cs="Times New Roman"/>
          <w:sz w:val="24"/>
          <w:szCs w:val="24"/>
        </w:rPr>
        <w:t>Review</w:t>
      </w:r>
      <w:r w:rsidR="00F94E98" w:rsidRPr="00E04562">
        <w:rPr>
          <w:rFonts w:ascii="Times New Roman" w:eastAsia="Times New Roman" w:hAnsi="Times New Roman" w:cs="Times New Roman"/>
          <w:sz w:val="24"/>
          <w:szCs w:val="24"/>
        </w:rPr>
        <w:t xml:space="preserve"> board before others followed suit. Since then these boards have failed to make a significant impact citing frustrations from all angles. The main backlash has come from police union who have app</w:t>
      </w:r>
      <w:r w:rsidR="00741C0E" w:rsidRPr="00E04562">
        <w:rPr>
          <w:rFonts w:ascii="Times New Roman" w:eastAsia="Times New Roman" w:hAnsi="Times New Roman" w:cs="Times New Roman"/>
          <w:sz w:val="24"/>
          <w:szCs w:val="24"/>
        </w:rPr>
        <w:t>ealed against decisions made by courts. Lack of funding is another drawback cited, where civilian boards are unable to discharge their duties a challenge that is too hard to overcome.</w:t>
      </w:r>
      <w:r w:rsidR="00940973" w:rsidRPr="00E04562">
        <w:rPr>
          <w:rFonts w:ascii="Times New Roman" w:eastAsia="Times New Roman" w:hAnsi="Times New Roman" w:cs="Times New Roman"/>
          <w:sz w:val="24"/>
          <w:szCs w:val="24"/>
        </w:rPr>
        <w:t xml:space="preserve"> These panels further lack the necessary infrastructure to fulfil their mandate,</w:t>
      </w:r>
      <w:sdt>
        <w:sdtPr>
          <w:rPr>
            <w:rFonts w:ascii="Times New Roman" w:eastAsia="Times New Roman" w:hAnsi="Times New Roman" w:cs="Times New Roman"/>
            <w:sz w:val="24"/>
            <w:szCs w:val="24"/>
          </w:rPr>
          <w:id w:val="-585697740"/>
          <w:citation/>
        </w:sdtPr>
        <w:sdtEndPr/>
        <w:sdtContent>
          <w:r w:rsidR="00741C0E" w:rsidRPr="00E04562">
            <w:rPr>
              <w:rFonts w:ascii="Times New Roman" w:eastAsia="Times New Roman" w:hAnsi="Times New Roman" w:cs="Times New Roman"/>
              <w:sz w:val="24"/>
              <w:szCs w:val="24"/>
            </w:rPr>
            <w:fldChar w:fldCharType="begin"/>
          </w:r>
          <w:r w:rsidR="00741C0E" w:rsidRPr="00E04562">
            <w:rPr>
              <w:rFonts w:ascii="Times New Roman" w:eastAsia="Times New Roman" w:hAnsi="Times New Roman" w:cs="Times New Roman"/>
              <w:sz w:val="24"/>
              <w:szCs w:val="24"/>
            </w:rPr>
            <w:instrText xml:space="preserve"> CITATION Cha191 \l 1033 </w:instrText>
          </w:r>
          <w:r w:rsidR="00741C0E" w:rsidRPr="00E04562">
            <w:rPr>
              <w:rFonts w:ascii="Times New Roman" w:eastAsia="Times New Roman" w:hAnsi="Times New Roman" w:cs="Times New Roman"/>
              <w:sz w:val="24"/>
              <w:szCs w:val="24"/>
            </w:rPr>
            <w:fldChar w:fldCharType="separate"/>
          </w:r>
          <w:r w:rsidR="00741C0E" w:rsidRPr="00E04562">
            <w:rPr>
              <w:rFonts w:ascii="Times New Roman" w:eastAsia="Times New Roman" w:hAnsi="Times New Roman" w:cs="Times New Roman"/>
              <w:noProof/>
              <w:sz w:val="24"/>
              <w:szCs w:val="24"/>
            </w:rPr>
            <w:t xml:space="preserve"> (Reasons, 2019)</w:t>
          </w:r>
          <w:r w:rsidR="00741C0E" w:rsidRPr="00E04562">
            <w:rPr>
              <w:rFonts w:ascii="Times New Roman" w:eastAsia="Times New Roman" w:hAnsi="Times New Roman" w:cs="Times New Roman"/>
              <w:sz w:val="24"/>
              <w:szCs w:val="24"/>
            </w:rPr>
            <w:fldChar w:fldCharType="end"/>
          </w:r>
        </w:sdtContent>
      </w:sdt>
      <w:r w:rsidR="00940973" w:rsidRPr="00E04562">
        <w:rPr>
          <w:rFonts w:ascii="Times New Roman" w:eastAsia="Times New Roman" w:hAnsi="Times New Roman" w:cs="Times New Roman"/>
          <w:sz w:val="24"/>
          <w:szCs w:val="24"/>
        </w:rPr>
        <w:t xml:space="preserve">. Reasons highlighted above, describe reasons why citizens have not realised the benefits of having a review board. Despite </w:t>
      </w:r>
      <w:r w:rsidR="003F1EDE" w:rsidRPr="00E04562">
        <w:rPr>
          <w:rFonts w:ascii="Times New Roman" w:eastAsia="Times New Roman" w:hAnsi="Times New Roman" w:cs="Times New Roman"/>
          <w:sz w:val="24"/>
          <w:szCs w:val="24"/>
        </w:rPr>
        <w:t>a countrywide adoption of civilian review boards, citizens have expressed dissatisfaction on the role played by these panels. Claiming that instead of restoring the confidence of the public on the police forc</w:t>
      </w:r>
      <w:r w:rsidR="00EB6208" w:rsidRPr="00E04562">
        <w:rPr>
          <w:rFonts w:ascii="Times New Roman" w:eastAsia="Times New Roman" w:hAnsi="Times New Roman" w:cs="Times New Roman"/>
          <w:sz w:val="24"/>
          <w:szCs w:val="24"/>
        </w:rPr>
        <w:t xml:space="preserve">e and their conduct police have </w:t>
      </w:r>
      <w:r w:rsidR="003F1EDE" w:rsidRPr="00E04562">
        <w:rPr>
          <w:rFonts w:ascii="Times New Roman" w:eastAsia="Times New Roman" w:hAnsi="Times New Roman" w:cs="Times New Roman"/>
          <w:sz w:val="24"/>
          <w:szCs w:val="24"/>
        </w:rPr>
        <w:t xml:space="preserve">become untouchable </w:t>
      </w:r>
      <w:r w:rsidR="00EB6208" w:rsidRPr="00E04562">
        <w:rPr>
          <w:rFonts w:ascii="Times New Roman" w:eastAsia="Times New Roman" w:hAnsi="Times New Roman" w:cs="Times New Roman"/>
          <w:sz w:val="24"/>
          <w:szCs w:val="24"/>
        </w:rPr>
        <w:t xml:space="preserve">as police unions widely reject </w:t>
      </w:r>
      <w:r w:rsidR="00EB6208" w:rsidRPr="00E04562">
        <w:rPr>
          <w:rFonts w:ascii="Times New Roman" w:eastAsia="Times New Roman" w:hAnsi="Times New Roman" w:cs="Times New Roman"/>
          <w:sz w:val="24"/>
          <w:szCs w:val="24"/>
        </w:rPr>
        <w:lastRenderedPageBreak/>
        <w:t>citizen reviews on their conduct. This resistance from unions has made it for citizen review boards to have any significant impact on police conduct.</w:t>
      </w:r>
    </w:p>
    <w:p w14:paraId="3FAC268B" w14:textId="2DDDE7F1" w:rsidR="00E04562" w:rsidRPr="00E04562" w:rsidRDefault="00002175" w:rsidP="00DA1770">
      <w:pPr>
        <w:shd w:val="clear" w:color="auto" w:fill="FFFFFF"/>
        <w:spacing w:after="0" w:line="480" w:lineRule="auto"/>
        <w:jc w:val="center"/>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 xml:space="preserve">6. </w:t>
      </w:r>
      <w:r w:rsidR="00DA1770">
        <w:rPr>
          <w:rFonts w:ascii="Times New Roman" w:eastAsia="Times New Roman" w:hAnsi="Times New Roman" w:cs="Times New Roman"/>
          <w:sz w:val="24"/>
          <w:szCs w:val="24"/>
        </w:rPr>
        <w:t>Citizen Review Board</w:t>
      </w:r>
    </w:p>
    <w:p w14:paraId="4A2C81BD" w14:textId="3F365E74" w:rsidR="00EB6208" w:rsidRPr="00E04562" w:rsidRDefault="00002175" w:rsidP="004248D6">
      <w:pPr>
        <w:shd w:val="clear" w:color="auto" w:fill="FFFFFF"/>
        <w:spacing w:after="0" w:line="480" w:lineRule="auto"/>
        <w:ind w:firstLine="720"/>
        <w:rPr>
          <w:rFonts w:ascii="Times New Roman" w:eastAsia="Times New Roman" w:hAnsi="Times New Roman" w:cs="Times New Roman"/>
          <w:sz w:val="24"/>
          <w:szCs w:val="24"/>
        </w:rPr>
      </w:pPr>
      <w:bookmarkStart w:id="1" w:name="_GoBack"/>
      <w:r w:rsidRPr="00E04562">
        <w:rPr>
          <w:rFonts w:ascii="Times New Roman" w:eastAsia="Times New Roman" w:hAnsi="Times New Roman" w:cs="Times New Roman"/>
          <w:sz w:val="24"/>
          <w:szCs w:val="24"/>
        </w:rPr>
        <w:t xml:space="preserve">A citizen review panel should be endowed with a mandate to contribute in </w:t>
      </w:r>
      <w:r w:rsidR="00576E8F" w:rsidRPr="00E04562">
        <w:rPr>
          <w:rFonts w:ascii="Times New Roman" w:eastAsia="Times New Roman" w:hAnsi="Times New Roman" w:cs="Times New Roman"/>
          <w:sz w:val="24"/>
          <w:szCs w:val="24"/>
        </w:rPr>
        <w:t>cases related to pol</w:t>
      </w:r>
      <w:r w:rsidR="00DA1770">
        <w:rPr>
          <w:rFonts w:ascii="Times New Roman" w:eastAsia="Times New Roman" w:hAnsi="Times New Roman" w:cs="Times New Roman"/>
          <w:sz w:val="24"/>
          <w:szCs w:val="24"/>
        </w:rPr>
        <w:t>ice conduct in courts</w:t>
      </w:r>
      <w:r w:rsidR="00576E8F" w:rsidRPr="00E04562">
        <w:rPr>
          <w:rFonts w:ascii="Times New Roman" w:eastAsia="Times New Roman" w:hAnsi="Times New Roman" w:cs="Times New Roman"/>
          <w:sz w:val="24"/>
          <w:szCs w:val="24"/>
        </w:rPr>
        <w:t xml:space="preserve">. Police misconduct in the interest of the public as police officers are sworn to serve and protect citizens interests. Any </w:t>
      </w:r>
      <w:r w:rsidR="00CB24AC" w:rsidRPr="00E04562">
        <w:rPr>
          <w:rFonts w:ascii="Times New Roman" w:eastAsia="Times New Roman" w:hAnsi="Times New Roman" w:cs="Times New Roman"/>
          <w:sz w:val="24"/>
          <w:szCs w:val="24"/>
        </w:rPr>
        <w:t>ruling</w:t>
      </w:r>
      <w:r w:rsidR="00576E8F" w:rsidRPr="00E04562">
        <w:rPr>
          <w:rFonts w:ascii="Times New Roman" w:eastAsia="Times New Roman" w:hAnsi="Times New Roman" w:cs="Times New Roman"/>
          <w:sz w:val="24"/>
          <w:szCs w:val="24"/>
        </w:rPr>
        <w:t xml:space="preserve"> </w:t>
      </w:r>
      <w:r w:rsidR="00CB24AC" w:rsidRPr="00E04562">
        <w:rPr>
          <w:rFonts w:ascii="Times New Roman" w:eastAsia="Times New Roman" w:hAnsi="Times New Roman" w:cs="Times New Roman"/>
          <w:sz w:val="24"/>
          <w:szCs w:val="24"/>
        </w:rPr>
        <w:t>considered deficient in</w:t>
      </w:r>
      <w:r w:rsidR="00576E8F" w:rsidRPr="00E04562">
        <w:rPr>
          <w:rFonts w:ascii="Times New Roman" w:eastAsia="Times New Roman" w:hAnsi="Times New Roman" w:cs="Times New Roman"/>
          <w:sz w:val="24"/>
          <w:szCs w:val="24"/>
        </w:rPr>
        <w:t xml:space="preserve"> the eyes of the public or the justice system the review team should be allowed to appeal for a lighter punishment. </w:t>
      </w:r>
      <w:r w:rsidR="00CB24AC" w:rsidRPr="00E04562">
        <w:rPr>
          <w:rFonts w:ascii="Times New Roman" w:eastAsia="Times New Roman" w:hAnsi="Times New Roman" w:cs="Times New Roman"/>
          <w:sz w:val="24"/>
          <w:szCs w:val="24"/>
        </w:rPr>
        <w:t xml:space="preserve">Rogue police officers should not be allowed to roam freely as the plaintiff cry for justice. An individual member of the public will lack the influence to appeal in cases involving police officer in fear of being intimidated. However, little is there to show as achievement attained from having citizen review panel. </w:t>
      </w:r>
      <w:r w:rsidR="00F266A5" w:rsidRPr="00E04562">
        <w:rPr>
          <w:rFonts w:ascii="Times New Roman" w:eastAsia="Times New Roman" w:hAnsi="Times New Roman" w:cs="Times New Roman"/>
          <w:sz w:val="24"/>
          <w:szCs w:val="24"/>
        </w:rPr>
        <w:t xml:space="preserve">As police unions defended their own against heavy punishment </w:t>
      </w:r>
      <w:r w:rsidR="00E572D3" w:rsidRPr="00E04562">
        <w:rPr>
          <w:rFonts w:ascii="Times New Roman" w:eastAsia="Times New Roman" w:hAnsi="Times New Roman" w:cs="Times New Roman"/>
          <w:sz w:val="24"/>
          <w:szCs w:val="24"/>
        </w:rPr>
        <w:t>as members of the public complain of unequal justice. Empowering civilian review boards will promote justice. Local and state authorities have a responsibility of developing public confidence on police, passing of laws to ensure police oversight will restore trust and justice.</w:t>
      </w:r>
    </w:p>
    <w:bookmarkEnd w:id="1"/>
    <w:p w14:paraId="0503B16D" w14:textId="5EE6458E" w:rsidR="006848AB" w:rsidRPr="00E04562" w:rsidRDefault="00002175" w:rsidP="0024656B">
      <w:pPr>
        <w:shd w:val="clear" w:color="auto" w:fill="FFFFFF"/>
        <w:spacing w:after="0" w:line="480" w:lineRule="auto"/>
        <w:jc w:val="center"/>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7.</w:t>
      </w:r>
      <w:r w:rsidR="0024656B">
        <w:rPr>
          <w:rFonts w:ascii="Times New Roman" w:eastAsia="Times New Roman" w:hAnsi="Times New Roman" w:cs="Times New Roman"/>
          <w:sz w:val="24"/>
          <w:szCs w:val="24"/>
        </w:rPr>
        <w:t xml:space="preserve"> PENTTBOM Investigations</w:t>
      </w:r>
    </w:p>
    <w:p w14:paraId="78495731" w14:textId="79BA5E89" w:rsidR="0021448D" w:rsidRPr="00E04562" w:rsidRDefault="00002175" w:rsidP="004248D6">
      <w:pPr>
        <w:shd w:val="clear" w:color="auto" w:fill="FFFFFF"/>
        <w:spacing w:after="0" w:line="480" w:lineRule="auto"/>
        <w:ind w:firstLine="720"/>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 xml:space="preserve">PENTTBOM investigation dates back to September 11, 2001, when the worst terror attack happened to lead to loss of 3000 lives. </w:t>
      </w:r>
      <w:r w:rsidR="00C516A6" w:rsidRPr="00E04562">
        <w:rPr>
          <w:rFonts w:ascii="Times New Roman" w:eastAsia="Times New Roman" w:hAnsi="Times New Roman" w:cs="Times New Roman"/>
          <w:sz w:val="24"/>
          <w:szCs w:val="24"/>
        </w:rPr>
        <w:t>The studies was conducted by the FBI involving half of the entire FBI agency. PENTTBOM investigation was the most significant investigation in history as the FBI agents worked to identify circ</w:t>
      </w:r>
      <w:r w:rsidR="000E0C7E" w:rsidRPr="00E04562">
        <w:rPr>
          <w:rFonts w:ascii="Times New Roman" w:eastAsia="Times New Roman" w:hAnsi="Times New Roman" w:cs="Times New Roman"/>
          <w:sz w:val="24"/>
          <w:szCs w:val="24"/>
        </w:rPr>
        <w:t>umstances surrounding the attack</w:t>
      </w:r>
      <w:r w:rsidR="00C516A6" w:rsidRPr="00E04562">
        <w:rPr>
          <w:rFonts w:ascii="Times New Roman" w:eastAsia="Times New Roman" w:hAnsi="Times New Roman" w:cs="Times New Roman"/>
          <w:sz w:val="24"/>
          <w:szCs w:val="24"/>
        </w:rPr>
        <w:t xml:space="preserve"> including the identity of hijackers and their sponsors. </w:t>
      </w:r>
      <w:r w:rsidR="00AF1C08" w:rsidRPr="00E04562">
        <w:rPr>
          <w:rFonts w:ascii="Times New Roman" w:eastAsia="Times New Roman" w:hAnsi="Times New Roman" w:cs="Times New Roman"/>
          <w:sz w:val="24"/>
          <w:szCs w:val="24"/>
        </w:rPr>
        <w:t xml:space="preserve">Studies began on the day the shooting happened, and three days later the agency published the list of attackers. Sixteen days from the date of the attack the FBI released the photographs </w:t>
      </w:r>
      <w:r w:rsidR="000E0C7E" w:rsidRPr="00E04562">
        <w:rPr>
          <w:rFonts w:ascii="Times New Roman" w:eastAsia="Times New Roman" w:hAnsi="Times New Roman" w:cs="Times New Roman"/>
          <w:sz w:val="24"/>
          <w:szCs w:val="24"/>
        </w:rPr>
        <w:t>of the suspected</w:t>
      </w:r>
      <w:r w:rsidR="00AF1C08" w:rsidRPr="00E04562">
        <w:rPr>
          <w:rFonts w:ascii="Times New Roman" w:eastAsia="Times New Roman" w:hAnsi="Times New Roman" w:cs="Times New Roman"/>
          <w:sz w:val="24"/>
          <w:szCs w:val="24"/>
        </w:rPr>
        <w:t xml:space="preserve"> hijacker</w:t>
      </w:r>
      <w:r w:rsidR="00DA6E5A" w:rsidRPr="00E04562">
        <w:rPr>
          <w:rFonts w:ascii="Times New Roman" w:eastAsia="Times New Roman" w:hAnsi="Times New Roman" w:cs="Times New Roman"/>
          <w:sz w:val="24"/>
          <w:szCs w:val="24"/>
        </w:rPr>
        <w:t>s. More revealing was made later by the agency as PETTBOM investigation sought to prevent a future attack from happening again</w:t>
      </w:r>
      <w:sdt>
        <w:sdtPr>
          <w:rPr>
            <w:rFonts w:ascii="Times New Roman" w:eastAsia="Times New Roman" w:hAnsi="Times New Roman" w:cs="Times New Roman"/>
            <w:sz w:val="24"/>
            <w:szCs w:val="24"/>
          </w:rPr>
          <w:id w:val="-1161608730"/>
          <w:citation/>
        </w:sdtPr>
        <w:sdtEndPr/>
        <w:sdtContent>
          <w:r w:rsidR="000E0C7E" w:rsidRPr="00E04562">
            <w:rPr>
              <w:rFonts w:ascii="Times New Roman" w:eastAsia="Times New Roman" w:hAnsi="Times New Roman" w:cs="Times New Roman"/>
              <w:sz w:val="24"/>
              <w:szCs w:val="24"/>
            </w:rPr>
            <w:fldChar w:fldCharType="begin"/>
          </w:r>
          <w:r w:rsidR="000E0C7E" w:rsidRPr="00E04562">
            <w:rPr>
              <w:rFonts w:ascii="Times New Roman" w:eastAsia="Times New Roman" w:hAnsi="Times New Roman" w:cs="Times New Roman"/>
              <w:sz w:val="24"/>
              <w:szCs w:val="24"/>
            </w:rPr>
            <w:instrText xml:space="preserve"> CITATION FBI19 \l 1033 </w:instrText>
          </w:r>
          <w:r w:rsidR="000E0C7E" w:rsidRPr="00E04562">
            <w:rPr>
              <w:rFonts w:ascii="Times New Roman" w:eastAsia="Times New Roman" w:hAnsi="Times New Roman" w:cs="Times New Roman"/>
              <w:sz w:val="24"/>
              <w:szCs w:val="24"/>
            </w:rPr>
            <w:fldChar w:fldCharType="separate"/>
          </w:r>
          <w:r w:rsidR="000E0C7E" w:rsidRPr="00E04562">
            <w:rPr>
              <w:rFonts w:ascii="Times New Roman" w:eastAsia="Times New Roman" w:hAnsi="Times New Roman" w:cs="Times New Roman"/>
              <w:noProof/>
              <w:sz w:val="24"/>
              <w:szCs w:val="24"/>
            </w:rPr>
            <w:t xml:space="preserve"> </w:t>
          </w:r>
          <w:r w:rsidR="000E0C7E" w:rsidRPr="00E04562">
            <w:rPr>
              <w:rFonts w:ascii="Times New Roman" w:eastAsia="Times New Roman" w:hAnsi="Times New Roman" w:cs="Times New Roman"/>
              <w:noProof/>
              <w:sz w:val="24"/>
              <w:szCs w:val="24"/>
            </w:rPr>
            <w:lastRenderedPageBreak/>
            <w:t>(FBI, 2019)</w:t>
          </w:r>
          <w:r w:rsidR="000E0C7E" w:rsidRPr="00E04562">
            <w:rPr>
              <w:rFonts w:ascii="Times New Roman" w:eastAsia="Times New Roman" w:hAnsi="Times New Roman" w:cs="Times New Roman"/>
              <w:sz w:val="24"/>
              <w:szCs w:val="24"/>
            </w:rPr>
            <w:fldChar w:fldCharType="end"/>
          </w:r>
        </w:sdtContent>
      </w:sdt>
      <w:r w:rsidR="00DA6E5A" w:rsidRPr="00E04562">
        <w:rPr>
          <w:rFonts w:ascii="Times New Roman" w:eastAsia="Times New Roman" w:hAnsi="Times New Roman" w:cs="Times New Roman"/>
          <w:sz w:val="24"/>
          <w:szCs w:val="24"/>
        </w:rPr>
        <w:t xml:space="preserve">. </w:t>
      </w:r>
      <w:r w:rsidR="000E0C7E" w:rsidRPr="00E04562">
        <w:rPr>
          <w:rFonts w:ascii="Times New Roman" w:eastAsia="Times New Roman" w:hAnsi="Times New Roman" w:cs="Times New Roman"/>
          <w:sz w:val="24"/>
          <w:szCs w:val="24"/>
        </w:rPr>
        <w:t xml:space="preserve">The findings from the investigation gave a different perspective on how terror attacks are organised and executed. To prevent a future attack, the government endorsed </w:t>
      </w:r>
      <w:r w:rsidR="006422D5" w:rsidRPr="00E04562">
        <w:rPr>
          <w:rFonts w:ascii="Times New Roman" w:eastAsia="Times New Roman" w:hAnsi="Times New Roman" w:cs="Times New Roman"/>
          <w:sz w:val="24"/>
          <w:szCs w:val="24"/>
        </w:rPr>
        <w:t>increased citizen</w:t>
      </w:r>
      <w:r w:rsidR="000E0C7E" w:rsidRPr="00E04562">
        <w:rPr>
          <w:rFonts w:ascii="Times New Roman" w:eastAsia="Times New Roman" w:hAnsi="Times New Roman" w:cs="Times New Roman"/>
          <w:sz w:val="24"/>
          <w:szCs w:val="24"/>
        </w:rPr>
        <w:t xml:space="preserve"> surveillance and imposed a change of air transport </w:t>
      </w:r>
      <w:r w:rsidR="006422D5" w:rsidRPr="00E04562">
        <w:rPr>
          <w:rFonts w:ascii="Times New Roman" w:eastAsia="Times New Roman" w:hAnsi="Times New Roman" w:cs="Times New Roman"/>
          <w:sz w:val="24"/>
          <w:szCs w:val="24"/>
        </w:rPr>
        <w:t>protocol</w:t>
      </w:r>
      <w:r w:rsidR="000E0C7E" w:rsidRPr="00E04562">
        <w:rPr>
          <w:rFonts w:ascii="Times New Roman" w:eastAsia="Times New Roman" w:hAnsi="Times New Roman" w:cs="Times New Roman"/>
          <w:sz w:val="24"/>
          <w:szCs w:val="24"/>
        </w:rPr>
        <w:t xml:space="preserve"> to prevent hijackings.</w:t>
      </w:r>
      <w:r w:rsidR="006422D5" w:rsidRPr="00E04562">
        <w:rPr>
          <w:rFonts w:ascii="Times New Roman" w:eastAsia="Times New Roman" w:hAnsi="Times New Roman" w:cs="Times New Roman"/>
          <w:sz w:val="24"/>
          <w:szCs w:val="24"/>
        </w:rPr>
        <w:t xml:space="preserve"> Following the event, the federal government established the department of homeland security to prevent terror, deal with immigration and cybersecurity.  </w:t>
      </w:r>
    </w:p>
    <w:p w14:paraId="5D4EE656" w14:textId="77777777" w:rsidR="000E0C7E" w:rsidRPr="00E04562" w:rsidRDefault="000E0C7E" w:rsidP="004248D6">
      <w:pPr>
        <w:shd w:val="clear" w:color="auto" w:fill="FFFFFF"/>
        <w:spacing w:after="0" w:line="480" w:lineRule="auto"/>
        <w:rPr>
          <w:rFonts w:ascii="Times New Roman" w:eastAsia="Times New Roman" w:hAnsi="Times New Roman" w:cs="Times New Roman"/>
          <w:sz w:val="24"/>
          <w:szCs w:val="24"/>
        </w:rPr>
      </w:pPr>
    </w:p>
    <w:p w14:paraId="5DDA264F" w14:textId="739B0B09" w:rsidR="00A30824" w:rsidRPr="00E04562" w:rsidRDefault="00002175" w:rsidP="00004B0C">
      <w:pPr>
        <w:shd w:val="clear" w:color="auto" w:fill="FFFFFF"/>
        <w:spacing w:after="0" w:line="480" w:lineRule="auto"/>
        <w:jc w:val="center"/>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8.</w:t>
      </w:r>
      <w:r w:rsidR="00004B0C">
        <w:rPr>
          <w:rFonts w:ascii="Times New Roman" w:eastAsia="Times New Roman" w:hAnsi="Times New Roman" w:cs="Times New Roman"/>
          <w:sz w:val="24"/>
          <w:szCs w:val="24"/>
        </w:rPr>
        <w:t xml:space="preserve"> Police School Partnership</w:t>
      </w:r>
    </w:p>
    <w:p w14:paraId="5F5B7830" w14:textId="45DF982E" w:rsidR="006422D5" w:rsidRPr="00E04562" w:rsidRDefault="00002175" w:rsidP="00004B0C">
      <w:pPr>
        <w:shd w:val="clear" w:color="auto" w:fill="FFFFFF"/>
        <w:spacing w:after="0" w:line="480" w:lineRule="auto"/>
        <w:ind w:firstLine="720"/>
        <w:rPr>
          <w:rFonts w:ascii="Times New Roman" w:eastAsia="Times New Roman" w:hAnsi="Times New Roman" w:cs="Times New Roman"/>
          <w:sz w:val="24"/>
          <w:szCs w:val="24"/>
        </w:rPr>
      </w:pPr>
      <w:r w:rsidRPr="00E04562">
        <w:rPr>
          <w:rFonts w:ascii="Times New Roman" w:eastAsia="Times New Roman" w:hAnsi="Times New Roman" w:cs="Times New Roman"/>
          <w:sz w:val="24"/>
          <w:szCs w:val="24"/>
        </w:rPr>
        <w:t xml:space="preserve">Police School </w:t>
      </w:r>
      <w:r w:rsidR="001009B4" w:rsidRPr="00E04562">
        <w:rPr>
          <w:rFonts w:ascii="Times New Roman" w:eastAsia="Times New Roman" w:hAnsi="Times New Roman" w:cs="Times New Roman"/>
          <w:sz w:val="24"/>
          <w:szCs w:val="24"/>
        </w:rPr>
        <w:t>Partnership began in 2004 when</w:t>
      </w:r>
      <w:r w:rsidRPr="00E04562">
        <w:rPr>
          <w:rFonts w:ascii="Times New Roman" w:eastAsia="Times New Roman" w:hAnsi="Times New Roman" w:cs="Times New Roman"/>
          <w:sz w:val="24"/>
          <w:szCs w:val="24"/>
        </w:rPr>
        <w:t xml:space="preserve"> the public school invited police officers in their compound to guard students</w:t>
      </w:r>
      <w:r w:rsidR="001009B4" w:rsidRPr="00E04562">
        <w:rPr>
          <w:rFonts w:ascii="Times New Roman" w:eastAsia="Times New Roman" w:hAnsi="Times New Roman" w:cs="Times New Roman"/>
          <w:sz w:val="24"/>
          <w:szCs w:val="24"/>
        </w:rPr>
        <w:t xml:space="preserve"> from attacks</w:t>
      </w:r>
      <w:r w:rsidRPr="00E04562">
        <w:rPr>
          <w:rFonts w:ascii="Times New Roman" w:eastAsia="Times New Roman" w:hAnsi="Times New Roman" w:cs="Times New Roman"/>
          <w:sz w:val="24"/>
          <w:szCs w:val="24"/>
        </w:rPr>
        <w:t xml:space="preserve">. Establishment of the partnership was </w:t>
      </w:r>
      <w:r w:rsidR="001009B4" w:rsidRPr="00E04562">
        <w:rPr>
          <w:rFonts w:ascii="Times New Roman" w:eastAsia="Times New Roman" w:hAnsi="Times New Roman" w:cs="Times New Roman"/>
          <w:sz w:val="24"/>
          <w:szCs w:val="24"/>
        </w:rPr>
        <w:t>i</w:t>
      </w:r>
      <w:r w:rsidRPr="00E04562">
        <w:rPr>
          <w:rFonts w:ascii="Times New Roman" w:eastAsia="Times New Roman" w:hAnsi="Times New Roman" w:cs="Times New Roman"/>
          <w:sz w:val="24"/>
          <w:szCs w:val="24"/>
        </w:rPr>
        <w:t xml:space="preserve">n response to several cases where the shooting of student happened in school compounds. Since then, criminal cases in school has dropped significantly. Proponents of the partnership credit this </w:t>
      </w:r>
      <w:r w:rsidR="00BA7462" w:rsidRPr="00E04562">
        <w:rPr>
          <w:rFonts w:ascii="Times New Roman" w:eastAsia="Times New Roman" w:hAnsi="Times New Roman" w:cs="Times New Roman"/>
          <w:sz w:val="24"/>
          <w:szCs w:val="24"/>
        </w:rPr>
        <w:t>change to increased collaboration between school management and the police service. On the other hand, the continuous presence of police i</w:t>
      </w:r>
      <w:r w:rsidR="008E40E9" w:rsidRPr="00E04562">
        <w:rPr>
          <w:rFonts w:ascii="Times New Roman" w:eastAsia="Times New Roman" w:hAnsi="Times New Roman" w:cs="Times New Roman"/>
          <w:sz w:val="24"/>
          <w:szCs w:val="24"/>
        </w:rPr>
        <w:t>n schools has received criticism from civil society groups</w:t>
      </w:r>
      <w:r w:rsidR="00BA7462" w:rsidRPr="00E04562">
        <w:rPr>
          <w:rFonts w:ascii="Times New Roman" w:eastAsia="Times New Roman" w:hAnsi="Times New Roman" w:cs="Times New Roman"/>
          <w:sz w:val="24"/>
          <w:szCs w:val="24"/>
        </w:rPr>
        <w:t>. Parents and children complaining that police presence in school frighten children</w:t>
      </w:r>
      <w:sdt>
        <w:sdtPr>
          <w:rPr>
            <w:rFonts w:ascii="Times New Roman" w:eastAsia="Times New Roman" w:hAnsi="Times New Roman" w:cs="Times New Roman"/>
            <w:sz w:val="24"/>
            <w:szCs w:val="24"/>
          </w:rPr>
          <w:id w:val="-159852878"/>
          <w:citation/>
        </w:sdtPr>
        <w:sdtEndPr/>
        <w:sdtContent>
          <w:r w:rsidR="00E04562" w:rsidRPr="00E04562">
            <w:rPr>
              <w:rFonts w:ascii="Times New Roman" w:eastAsia="Times New Roman" w:hAnsi="Times New Roman" w:cs="Times New Roman"/>
              <w:sz w:val="24"/>
              <w:szCs w:val="24"/>
            </w:rPr>
            <w:fldChar w:fldCharType="begin"/>
          </w:r>
          <w:r w:rsidR="00E04562" w:rsidRPr="00E04562">
            <w:rPr>
              <w:rFonts w:ascii="Times New Roman" w:eastAsia="Times New Roman" w:hAnsi="Times New Roman" w:cs="Times New Roman"/>
              <w:sz w:val="24"/>
              <w:szCs w:val="24"/>
            </w:rPr>
            <w:instrText xml:space="preserve"> CITATION ACo16 \l 1033 </w:instrText>
          </w:r>
          <w:r w:rsidR="00E04562" w:rsidRPr="00E04562">
            <w:rPr>
              <w:rFonts w:ascii="Times New Roman" w:eastAsia="Times New Roman" w:hAnsi="Times New Roman" w:cs="Times New Roman"/>
              <w:sz w:val="24"/>
              <w:szCs w:val="24"/>
            </w:rPr>
            <w:fldChar w:fldCharType="separate"/>
          </w:r>
          <w:r w:rsidR="00E04562" w:rsidRPr="00E04562">
            <w:rPr>
              <w:rFonts w:ascii="Times New Roman" w:eastAsia="Times New Roman" w:hAnsi="Times New Roman" w:cs="Times New Roman"/>
              <w:noProof/>
              <w:sz w:val="24"/>
              <w:szCs w:val="24"/>
            </w:rPr>
            <w:t xml:space="preserve"> (A Council For a Strong America, 2016)</w:t>
          </w:r>
          <w:r w:rsidR="00E04562" w:rsidRPr="00E04562">
            <w:rPr>
              <w:rFonts w:ascii="Times New Roman" w:eastAsia="Times New Roman" w:hAnsi="Times New Roman" w:cs="Times New Roman"/>
              <w:sz w:val="24"/>
              <w:szCs w:val="24"/>
            </w:rPr>
            <w:fldChar w:fldCharType="end"/>
          </w:r>
        </w:sdtContent>
      </w:sdt>
      <w:r w:rsidR="00004B0C">
        <w:rPr>
          <w:rFonts w:ascii="Times New Roman" w:eastAsia="Times New Roman" w:hAnsi="Times New Roman" w:cs="Times New Roman"/>
          <w:sz w:val="24"/>
          <w:szCs w:val="24"/>
        </w:rPr>
        <w:t xml:space="preserve">. On the same account, </w:t>
      </w:r>
      <w:r w:rsidR="00BA7462" w:rsidRPr="00E04562">
        <w:rPr>
          <w:rFonts w:ascii="Times New Roman" w:eastAsia="Times New Roman" w:hAnsi="Times New Roman" w:cs="Times New Roman"/>
          <w:sz w:val="24"/>
          <w:szCs w:val="24"/>
        </w:rPr>
        <w:t>school</w:t>
      </w:r>
      <w:r w:rsidR="00004B0C">
        <w:rPr>
          <w:rFonts w:ascii="Times New Roman" w:eastAsia="Times New Roman" w:hAnsi="Times New Roman" w:cs="Times New Roman"/>
          <w:sz w:val="24"/>
          <w:szCs w:val="24"/>
        </w:rPr>
        <w:t>s are seen as</w:t>
      </w:r>
      <w:r w:rsidR="00BA7462" w:rsidRPr="00E04562">
        <w:rPr>
          <w:rFonts w:ascii="Times New Roman" w:eastAsia="Times New Roman" w:hAnsi="Times New Roman" w:cs="Times New Roman"/>
          <w:sz w:val="24"/>
          <w:szCs w:val="24"/>
        </w:rPr>
        <w:t xml:space="preserve"> dangerous place</w:t>
      </w:r>
      <w:r w:rsidR="00004B0C">
        <w:rPr>
          <w:rFonts w:ascii="Times New Roman" w:eastAsia="Times New Roman" w:hAnsi="Times New Roman" w:cs="Times New Roman"/>
          <w:sz w:val="24"/>
          <w:szCs w:val="24"/>
        </w:rPr>
        <w:t>s</w:t>
      </w:r>
      <w:r w:rsidR="00BA7462" w:rsidRPr="00E04562">
        <w:rPr>
          <w:rFonts w:ascii="Times New Roman" w:eastAsia="Times New Roman" w:hAnsi="Times New Roman" w:cs="Times New Roman"/>
          <w:sz w:val="24"/>
          <w:szCs w:val="24"/>
        </w:rPr>
        <w:t xml:space="preserve"> to be bearing in mind what has happened in the past</w:t>
      </w:r>
      <w:r w:rsidR="008E40E9" w:rsidRPr="00E04562">
        <w:rPr>
          <w:rFonts w:ascii="Times New Roman" w:eastAsia="Times New Roman" w:hAnsi="Times New Roman" w:cs="Times New Roman"/>
          <w:sz w:val="24"/>
          <w:szCs w:val="24"/>
        </w:rPr>
        <w:t>. However, despite a few complains schools with police presence have registered increased enrollment over the years. With improved enrollment schools are crowded</w:t>
      </w:r>
      <w:r w:rsidR="00004B0C">
        <w:rPr>
          <w:rFonts w:ascii="Times New Roman" w:eastAsia="Times New Roman" w:hAnsi="Times New Roman" w:cs="Times New Roman"/>
          <w:sz w:val="24"/>
          <w:szCs w:val="24"/>
        </w:rPr>
        <w:t xml:space="preserve"> while </w:t>
      </w:r>
      <w:r w:rsidR="008E40E9" w:rsidRPr="00E04562">
        <w:rPr>
          <w:rFonts w:ascii="Times New Roman" w:eastAsia="Times New Roman" w:hAnsi="Times New Roman" w:cs="Times New Roman"/>
          <w:sz w:val="24"/>
          <w:szCs w:val="24"/>
        </w:rPr>
        <w:t>the government fail to</w:t>
      </w:r>
      <w:r w:rsidR="001009B4" w:rsidRPr="00E04562">
        <w:rPr>
          <w:rFonts w:ascii="Times New Roman" w:eastAsia="Times New Roman" w:hAnsi="Times New Roman" w:cs="Times New Roman"/>
          <w:sz w:val="24"/>
          <w:szCs w:val="24"/>
        </w:rPr>
        <w:t xml:space="preserve"> respond with incr</w:t>
      </w:r>
      <w:r w:rsidR="00004B0C">
        <w:rPr>
          <w:rFonts w:ascii="Times New Roman" w:eastAsia="Times New Roman" w:hAnsi="Times New Roman" w:cs="Times New Roman"/>
          <w:sz w:val="24"/>
          <w:szCs w:val="24"/>
        </w:rPr>
        <w:t>eased funding to cater for the increased population in schools.</w:t>
      </w:r>
      <w:r w:rsidR="00DA1770">
        <w:rPr>
          <w:rFonts w:ascii="Times New Roman" w:eastAsia="Times New Roman" w:hAnsi="Times New Roman" w:cs="Times New Roman"/>
          <w:sz w:val="24"/>
          <w:szCs w:val="24"/>
        </w:rPr>
        <w:t xml:space="preserve"> Despite the opposition from some groups and a few</w:t>
      </w:r>
      <w:r w:rsidR="001009B4" w:rsidRPr="00E04562">
        <w:rPr>
          <w:rFonts w:ascii="Times New Roman" w:eastAsia="Times New Roman" w:hAnsi="Times New Roman" w:cs="Times New Roman"/>
          <w:sz w:val="24"/>
          <w:szCs w:val="24"/>
        </w:rPr>
        <w:t xml:space="preserve"> setback</w:t>
      </w:r>
      <w:r w:rsidR="00DA1770">
        <w:rPr>
          <w:rFonts w:ascii="Times New Roman" w:eastAsia="Times New Roman" w:hAnsi="Times New Roman" w:cs="Times New Roman"/>
          <w:sz w:val="24"/>
          <w:szCs w:val="24"/>
        </w:rPr>
        <w:t>s</w:t>
      </w:r>
      <w:r w:rsidR="001009B4" w:rsidRPr="00E04562">
        <w:rPr>
          <w:rFonts w:ascii="Times New Roman" w:eastAsia="Times New Roman" w:hAnsi="Times New Roman" w:cs="Times New Roman"/>
          <w:sz w:val="24"/>
          <w:szCs w:val="24"/>
        </w:rPr>
        <w:t xml:space="preserve"> police presence in school has received </w:t>
      </w:r>
      <w:r w:rsidR="00DA1770">
        <w:rPr>
          <w:rFonts w:ascii="Times New Roman" w:eastAsia="Times New Roman" w:hAnsi="Times New Roman" w:cs="Times New Roman"/>
          <w:sz w:val="24"/>
          <w:szCs w:val="24"/>
        </w:rPr>
        <w:t xml:space="preserve">vast </w:t>
      </w:r>
      <w:r w:rsidR="001009B4" w:rsidRPr="00E04562">
        <w:rPr>
          <w:rFonts w:ascii="Times New Roman" w:eastAsia="Times New Roman" w:hAnsi="Times New Roman" w:cs="Times New Roman"/>
          <w:sz w:val="24"/>
          <w:szCs w:val="24"/>
        </w:rPr>
        <w:t>support from members of the</w:t>
      </w:r>
      <w:r w:rsidR="00E04562" w:rsidRPr="00E04562">
        <w:rPr>
          <w:rFonts w:ascii="Times New Roman" w:eastAsia="Times New Roman" w:hAnsi="Times New Roman" w:cs="Times New Roman"/>
          <w:sz w:val="24"/>
          <w:szCs w:val="24"/>
        </w:rPr>
        <w:t xml:space="preserve"> public.</w:t>
      </w:r>
    </w:p>
    <w:p w14:paraId="60CD2366" w14:textId="77777777" w:rsidR="00E04562" w:rsidRDefault="00E04562" w:rsidP="004248D6">
      <w:pPr>
        <w:shd w:val="clear" w:color="auto" w:fill="FFFFFF"/>
        <w:spacing w:after="0" w:line="480" w:lineRule="auto"/>
        <w:rPr>
          <w:rFonts w:ascii="Times New Roman" w:eastAsia="Times New Roman" w:hAnsi="Times New Roman" w:cs="Times New Roman"/>
          <w:sz w:val="24"/>
          <w:szCs w:val="24"/>
        </w:rPr>
      </w:pPr>
    </w:p>
    <w:p w14:paraId="38844EE1" w14:textId="77777777" w:rsidR="00E04562" w:rsidRPr="00E04562" w:rsidRDefault="00E04562" w:rsidP="004248D6">
      <w:pPr>
        <w:shd w:val="clear" w:color="auto" w:fill="FFFFFF"/>
        <w:spacing w:after="0" w:line="480" w:lineRule="auto"/>
        <w:rPr>
          <w:rFonts w:ascii="Times New Roman" w:eastAsia="Times New Roman" w:hAnsi="Times New Roman" w:cs="Times New Roman"/>
          <w:sz w:val="24"/>
          <w:szCs w:val="24"/>
        </w:rPr>
      </w:pPr>
    </w:p>
    <w:sdt>
      <w:sdtPr>
        <w:rPr>
          <w:rFonts w:ascii="Times New Roman" w:eastAsiaTheme="minorHAnsi" w:hAnsi="Times New Roman" w:cs="Times New Roman"/>
          <w:b/>
          <w:color w:val="auto"/>
          <w:sz w:val="24"/>
          <w:szCs w:val="24"/>
        </w:rPr>
        <w:id w:val="793795385"/>
        <w:docPartObj>
          <w:docPartGallery w:val="Bibliographies"/>
          <w:docPartUnique/>
        </w:docPartObj>
      </w:sdtPr>
      <w:sdtEndPr>
        <w:rPr>
          <w:b w:val="0"/>
        </w:rPr>
      </w:sdtEndPr>
      <w:sdtContent>
        <w:p w14:paraId="6E643B1A" w14:textId="5FDC0B3E" w:rsidR="00E04562" w:rsidRPr="00E04562" w:rsidRDefault="00002175" w:rsidP="004248D6">
          <w:pPr>
            <w:pStyle w:val="Heading1"/>
            <w:spacing w:line="480" w:lineRule="auto"/>
            <w:jc w:val="center"/>
            <w:rPr>
              <w:rFonts w:ascii="Times New Roman" w:hAnsi="Times New Roman" w:cs="Times New Roman"/>
              <w:b/>
              <w:color w:val="auto"/>
              <w:sz w:val="24"/>
              <w:szCs w:val="24"/>
            </w:rPr>
          </w:pPr>
          <w:r w:rsidRPr="00E04562">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14:paraId="66DC60E3"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sz w:val="24"/>
                  <w:szCs w:val="24"/>
                </w:rPr>
                <w:fldChar w:fldCharType="begin"/>
              </w:r>
              <w:r w:rsidRPr="00E04562">
                <w:rPr>
                  <w:rFonts w:ascii="Times New Roman" w:hAnsi="Times New Roman" w:cs="Times New Roman"/>
                  <w:sz w:val="24"/>
                  <w:szCs w:val="24"/>
                </w:rPr>
                <w:instrText xml:space="preserve"> BIBLIOGRAPHY </w:instrText>
              </w:r>
              <w:r w:rsidRPr="00E04562">
                <w:rPr>
                  <w:rFonts w:ascii="Times New Roman" w:hAnsi="Times New Roman" w:cs="Times New Roman"/>
                  <w:sz w:val="24"/>
                  <w:szCs w:val="24"/>
                </w:rPr>
                <w:fldChar w:fldCharType="separate"/>
              </w:r>
              <w:r w:rsidRPr="00E04562">
                <w:rPr>
                  <w:rFonts w:ascii="Times New Roman" w:hAnsi="Times New Roman" w:cs="Times New Roman"/>
                  <w:noProof/>
                  <w:sz w:val="24"/>
                  <w:szCs w:val="24"/>
                </w:rPr>
                <w:t xml:space="preserve">A Council For a Strong America. (2016, March 1). </w:t>
              </w:r>
              <w:r w:rsidRPr="00E04562">
                <w:rPr>
                  <w:rFonts w:ascii="Times New Roman" w:hAnsi="Times New Roman" w:cs="Times New Roman"/>
                  <w:i/>
                  <w:iCs/>
                  <w:noProof/>
                  <w:sz w:val="24"/>
                  <w:szCs w:val="24"/>
                </w:rPr>
                <w:t>Formalising School-Police Partnerships</w:t>
              </w:r>
              <w:r w:rsidRPr="00E04562">
                <w:rPr>
                  <w:rFonts w:ascii="Times New Roman" w:hAnsi="Times New Roman" w:cs="Times New Roman"/>
                  <w:noProof/>
                  <w:sz w:val="24"/>
                  <w:szCs w:val="24"/>
                </w:rPr>
                <w:t>. Retrieved from Strong Nation: https://www.strongnation.org/articles/168-formalizing-school-police-partnerships</w:t>
              </w:r>
            </w:p>
            <w:p w14:paraId="2F7DE3D8"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noProof/>
                  <w:sz w:val="24"/>
                  <w:szCs w:val="24"/>
                </w:rPr>
                <w:t xml:space="preserve">FBI. (2019, April 18). </w:t>
              </w:r>
              <w:r w:rsidRPr="00E04562">
                <w:rPr>
                  <w:rFonts w:ascii="Times New Roman" w:hAnsi="Times New Roman" w:cs="Times New Roman"/>
                  <w:i/>
                  <w:iCs/>
                  <w:noProof/>
                  <w:sz w:val="24"/>
                  <w:szCs w:val="24"/>
                </w:rPr>
                <w:t>9/11 Investigation</w:t>
              </w:r>
              <w:r w:rsidRPr="00E04562">
                <w:rPr>
                  <w:rFonts w:ascii="Times New Roman" w:hAnsi="Times New Roman" w:cs="Times New Roman"/>
                  <w:noProof/>
                  <w:sz w:val="24"/>
                  <w:szCs w:val="24"/>
                </w:rPr>
                <w:t>. Recovered from Famous Cases and Criminals: https://www.fbi.gov/history/famous-cases/911-investigation</w:t>
              </w:r>
            </w:p>
            <w:p w14:paraId="0B9AA738"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noProof/>
                  <w:sz w:val="24"/>
                  <w:szCs w:val="24"/>
                </w:rPr>
                <w:t xml:space="preserve">Harris, S. (2019, March 29). </w:t>
              </w:r>
              <w:r w:rsidRPr="00E04562">
                <w:rPr>
                  <w:rFonts w:ascii="Times New Roman" w:hAnsi="Times New Roman" w:cs="Times New Roman"/>
                  <w:i/>
                  <w:iCs/>
                  <w:noProof/>
                  <w:sz w:val="24"/>
                  <w:szCs w:val="24"/>
                </w:rPr>
                <w:t>Evolving Tech, EvolvingTerror.</w:t>
              </w:r>
              <w:r w:rsidRPr="00E04562">
                <w:rPr>
                  <w:rFonts w:ascii="Times New Roman" w:hAnsi="Times New Roman" w:cs="Times New Roman"/>
                  <w:noProof/>
                  <w:sz w:val="24"/>
                  <w:szCs w:val="24"/>
                </w:rPr>
                <w:t xml:space="preserve"> Retrieved from CSIS: https://www.csis.org/npfp/evolving-tech-evolving-terror</w:t>
              </w:r>
            </w:p>
            <w:p w14:paraId="470DC957"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noProof/>
                  <w:sz w:val="24"/>
                  <w:szCs w:val="24"/>
                </w:rPr>
                <w:t xml:space="preserve">Martin Belan. (2017, November 17). </w:t>
              </w:r>
              <w:r w:rsidRPr="00E04562">
                <w:rPr>
                  <w:rFonts w:ascii="Times New Roman" w:hAnsi="Times New Roman" w:cs="Times New Roman"/>
                  <w:i/>
                  <w:iCs/>
                  <w:noProof/>
                  <w:sz w:val="24"/>
                  <w:szCs w:val="24"/>
                </w:rPr>
                <w:t>Detroit police officers brawl after undercover drugs raid goes wrong</w:t>
              </w:r>
              <w:r w:rsidRPr="00E04562">
                <w:rPr>
                  <w:rFonts w:ascii="Times New Roman" w:hAnsi="Times New Roman" w:cs="Times New Roman"/>
                  <w:noProof/>
                  <w:sz w:val="24"/>
                  <w:szCs w:val="24"/>
                </w:rPr>
                <w:t>. Retrieved from The Guardian: https://www.theguardian.com/us-news/2017/nov/17/detroit-police-officers-brawl-after-undercover-drugs-raid-goes-wrong</w:t>
              </w:r>
            </w:p>
            <w:p w14:paraId="76F1D8B5"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noProof/>
                  <w:sz w:val="24"/>
                  <w:szCs w:val="24"/>
                </w:rPr>
                <w:t xml:space="preserve">Reasons, C. E. (2019, April 4). </w:t>
              </w:r>
              <w:r w:rsidRPr="00E04562">
                <w:rPr>
                  <w:rFonts w:ascii="Times New Roman" w:hAnsi="Times New Roman" w:cs="Times New Roman"/>
                  <w:i/>
                  <w:iCs/>
                  <w:noProof/>
                  <w:sz w:val="24"/>
                  <w:szCs w:val="24"/>
                </w:rPr>
                <w:t>Civilian Review</w:t>
              </w:r>
              <w:r w:rsidRPr="00E04562">
                <w:rPr>
                  <w:rFonts w:ascii="Times New Roman" w:hAnsi="Times New Roman" w:cs="Times New Roman"/>
                  <w:noProof/>
                  <w:sz w:val="24"/>
                  <w:szCs w:val="24"/>
                </w:rPr>
                <w:t>. Retrieved from Encyclopedia Britannica: https://www.britannica.com/topic/citizen-review</w:t>
              </w:r>
            </w:p>
            <w:p w14:paraId="37138A3F" w14:textId="77777777" w:rsidR="00E04562" w:rsidRPr="00E04562" w:rsidRDefault="00002175" w:rsidP="004248D6">
              <w:pPr>
                <w:pStyle w:val="Bibliography"/>
                <w:spacing w:line="480" w:lineRule="auto"/>
                <w:ind w:left="720" w:hanging="720"/>
                <w:rPr>
                  <w:rFonts w:ascii="Times New Roman" w:hAnsi="Times New Roman" w:cs="Times New Roman"/>
                  <w:noProof/>
                  <w:sz w:val="24"/>
                  <w:szCs w:val="24"/>
                </w:rPr>
              </w:pPr>
              <w:r w:rsidRPr="00E04562">
                <w:rPr>
                  <w:rFonts w:ascii="Times New Roman" w:hAnsi="Times New Roman" w:cs="Times New Roman"/>
                  <w:noProof/>
                  <w:sz w:val="24"/>
                  <w:szCs w:val="24"/>
                </w:rPr>
                <w:t xml:space="preserve">USCCR. (2019, April 18). </w:t>
              </w:r>
              <w:r w:rsidRPr="00E04562">
                <w:rPr>
                  <w:rFonts w:ascii="Times New Roman" w:hAnsi="Times New Roman" w:cs="Times New Roman"/>
                  <w:i/>
                  <w:iCs/>
                  <w:noProof/>
                  <w:sz w:val="24"/>
                  <w:szCs w:val="24"/>
                </w:rPr>
                <w:t>Coping with Police Misconduct in West Virginia: Citizen Involvement in Officer Disciplinary Procedures</w:t>
              </w:r>
              <w:r w:rsidRPr="00E04562">
                <w:rPr>
                  <w:rFonts w:ascii="Times New Roman" w:hAnsi="Times New Roman" w:cs="Times New Roman"/>
                  <w:noProof/>
                  <w:sz w:val="24"/>
                  <w:szCs w:val="24"/>
                </w:rPr>
                <w:t>. Retrieved from Models for Police Disciplinary Procedures: https://www.usccr.gov/pubs/sac/wv0104/ch4.htm</w:t>
              </w:r>
            </w:p>
            <w:p w14:paraId="163C40CB" w14:textId="03AB5B59" w:rsidR="00E04562" w:rsidRPr="00E04562" w:rsidRDefault="00002175" w:rsidP="004248D6">
              <w:pPr>
                <w:spacing w:line="480" w:lineRule="auto"/>
                <w:rPr>
                  <w:rFonts w:ascii="Times New Roman" w:hAnsi="Times New Roman" w:cs="Times New Roman"/>
                  <w:sz w:val="24"/>
                  <w:szCs w:val="24"/>
                </w:rPr>
              </w:pPr>
              <w:r w:rsidRPr="00E04562">
                <w:rPr>
                  <w:rFonts w:ascii="Times New Roman" w:hAnsi="Times New Roman" w:cs="Times New Roman"/>
                  <w:b/>
                  <w:bCs/>
                  <w:noProof/>
                  <w:sz w:val="24"/>
                  <w:szCs w:val="24"/>
                </w:rPr>
                <w:fldChar w:fldCharType="end"/>
              </w:r>
            </w:p>
          </w:sdtContent>
        </w:sdt>
      </w:sdtContent>
    </w:sdt>
    <w:bookmarkEnd w:id="0"/>
    <w:p w14:paraId="7A5D4408" w14:textId="77777777" w:rsidR="00E04562" w:rsidRPr="00E04562" w:rsidRDefault="00E04562" w:rsidP="004248D6">
      <w:pPr>
        <w:shd w:val="clear" w:color="auto" w:fill="FFFFFF"/>
        <w:spacing w:after="0" w:line="480" w:lineRule="auto"/>
        <w:rPr>
          <w:rFonts w:ascii="Times New Roman" w:eastAsia="Times New Roman" w:hAnsi="Times New Roman" w:cs="Times New Roman"/>
          <w:sz w:val="24"/>
          <w:szCs w:val="24"/>
        </w:rPr>
      </w:pPr>
    </w:p>
    <w:sectPr w:rsidR="00E04562" w:rsidRPr="00E045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8CEC7" w14:textId="77777777" w:rsidR="00CC7E9C" w:rsidRDefault="00CC7E9C" w:rsidP="0024656B">
      <w:pPr>
        <w:spacing w:after="0" w:line="240" w:lineRule="auto"/>
      </w:pPr>
      <w:r>
        <w:separator/>
      </w:r>
    </w:p>
  </w:endnote>
  <w:endnote w:type="continuationSeparator" w:id="0">
    <w:p w14:paraId="52266A9A" w14:textId="77777777" w:rsidR="00CC7E9C" w:rsidRDefault="00CC7E9C" w:rsidP="0024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155EA" w14:textId="77777777" w:rsidR="00105F76" w:rsidRDefault="00105F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8A6A2" w14:textId="77777777" w:rsidR="00105F76" w:rsidRDefault="00105F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F174B" w14:textId="77777777" w:rsidR="00105F76" w:rsidRDefault="00105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D6B12" w14:textId="77777777" w:rsidR="00CC7E9C" w:rsidRDefault="00CC7E9C" w:rsidP="0024656B">
      <w:pPr>
        <w:spacing w:after="0" w:line="240" w:lineRule="auto"/>
      </w:pPr>
      <w:r>
        <w:separator/>
      </w:r>
    </w:p>
  </w:footnote>
  <w:footnote w:type="continuationSeparator" w:id="0">
    <w:p w14:paraId="3AEA19D7" w14:textId="77777777" w:rsidR="00CC7E9C" w:rsidRDefault="00CC7E9C" w:rsidP="00246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F8E8F" w14:textId="77777777" w:rsidR="00105F76" w:rsidRDefault="00105F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9238756"/>
      <w:docPartObj>
        <w:docPartGallery w:val="Page Numbers (Top of Page)"/>
        <w:docPartUnique/>
      </w:docPartObj>
    </w:sdtPr>
    <w:sdtEndPr>
      <w:rPr>
        <w:noProof/>
      </w:rPr>
    </w:sdtEndPr>
    <w:sdtContent>
      <w:p w14:paraId="1285DE4A" w14:textId="248012D7" w:rsidR="0024656B" w:rsidRPr="0024656B" w:rsidRDefault="0024656B" w:rsidP="0024656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4656B">
          <w:rPr>
            <w:rFonts w:ascii="Times New Roman" w:hAnsi="Times New Roman" w:cs="Times New Roman"/>
            <w:sz w:val="24"/>
            <w:szCs w:val="24"/>
          </w:rPr>
          <w:t>SECURITY</w:t>
        </w:r>
      </w:p>
      <w:p w14:paraId="69C724DE" w14:textId="34AD6725" w:rsidR="0024656B" w:rsidRPr="0024656B" w:rsidRDefault="0024656B">
        <w:pPr>
          <w:pStyle w:val="Header"/>
          <w:jc w:val="right"/>
          <w:rPr>
            <w:rFonts w:ascii="Times New Roman" w:hAnsi="Times New Roman" w:cs="Times New Roman"/>
            <w:sz w:val="24"/>
            <w:szCs w:val="24"/>
          </w:rPr>
        </w:pPr>
        <w:r w:rsidRPr="0024656B">
          <w:rPr>
            <w:rFonts w:ascii="Times New Roman" w:hAnsi="Times New Roman" w:cs="Times New Roman"/>
            <w:sz w:val="24"/>
            <w:szCs w:val="24"/>
          </w:rPr>
          <w:fldChar w:fldCharType="begin"/>
        </w:r>
        <w:r w:rsidRPr="0024656B">
          <w:rPr>
            <w:rFonts w:ascii="Times New Roman" w:hAnsi="Times New Roman" w:cs="Times New Roman"/>
            <w:sz w:val="24"/>
            <w:szCs w:val="24"/>
          </w:rPr>
          <w:instrText xml:space="preserve"> PAGE   \* MERGEFORMAT </w:instrText>
        </w:r>
        <w:r w:rsidRPr="0024656B">
          <w:rPr>
            <w:rFonts w:ascii="Times New Roman" w:hAnsi="Times New Roman" w:cs="Times New Roman"/>
            <w:sz w:val="24"/>
            <w:szCs w:val="24"/>
          </w:rPr>
          <w:fldChar w:fldCharType="separate"/>
        </w:r>
        <w:r w:rsidR="00105F76">
          <w:rPr>
            <w:rFonts w:ascii="Times New Roman" w:hAnsi="Times New Roman" w:cs="Times New Roman"/>
            <w:noProof/>
            <w:sz w:val="24"/>
            <w:szCs w:val="24"/>
          </w:rPr>
          <w:t>7</w:t>
        </w:r>
        <w:r w:rsidRPr="0024656B">
          <w:rPr>
            <w:rFonts w:ascii="Times New Roman" w:hAnsi="Times New Roman" w:cs="Times New Roman"/>
            <w:noProof/>
            <w:sz w:val="24"/>
            <w:szCs w:val="24"/>
          </w:rPr>
          <w:fldChar w:fldCharType="end"/>
        </w:r>
      </w:p>
    </w:sdtContent>
  </w:sdt>
  <w:p w14:paraId="71D464DF" w14:textId="77777777" w:rsidR="0024656B" w:rsidRPr="0024656B" w:rsidRDefault="0024656B">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2C627" w14:textId="77777777" w:rsidR="00105F76" w:rsidRDefault="00105F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4F2488"/>
    <w:multiLevelType w:val="hybridMultilevel"/>
    <w:tmpl w:val="48A2DAAE"/>
    <w:lvl w:ilvl="0" w:tplc="9000FA2E">
      <w:start w:val="1"/>
      <w:numFmt w:val="decimal"/>
      <w:lvlText w:val="%1."/>
      <w:lvlJc w:val="left"/>
      <w:pPr>
        <w:ind w:left="720" w:hanging="360"/>
      </w:pPr>
      <w:rPr>
        <w:rFonts w:hint="default"/>
        <w:b/>
      </w:rPr>
    </w:lvl>
    <w:lvl w:ilvl="1" w:tplc="5D0AC1D8" w:tentative="1">
      <w:start w:val="1"/>
      <w:numFmt w:val="lowerLetter"/>
      <w:lvlText w:val="%2."/>
      <w:lvlJc w:val="left"/>
      <w:pPr>
        <w:ind w:left="1440" w:hanging="360"/>
      </w:pPr>
    </w:lvl>
    <w:lvl w:ilvl="2" w:tplc="F8F6C19A" w:tentative="1">
      <w:start w:val="1"/>
      <w:numFmt w:val="lowerRoman"/>
      <w:lvlText w:val="%3."/>
      <w:lvlJc w:val="right"/>
      <w:pPr>
        <w:ind w:left="2160" w:hanging="180"/>
      </w:pPr>
    </w:lvl>
    <w:lvl w:ilvl="3" w:tplc="B1188E88" w:tentative="1">
      <w:start w:val="1"/>
      <w:numFmt w:val="decimal"/>
      <w:lvlText w:val="%4."/>
      <w:lvlJc w:val="left"/>
      <w:pPr>
        <w:ind w:left="2880" w:hanging="360"/>
      </w:pPr>
    </w:lvl>
    <w:lvl w:ilvl="4" w:tplc="A450290E" w:tentative="1">
      <w:start w:val="1"/>
      <w:numFmt w:val="lowerLetter"/>
      <w:lvlText w:val="%5."/>
      <w:lvlJc w:val="left"/>
      <w:pPr>
        <w:ind w:left="3600" w:hanging="360"/>
      </w:pPr>
    </w:lvl>
    <w:lvl w:ilvl="5" w:tplc="56B4B970" w:tentative="1">
      <w:start w:val="1"/>
      <w:numFmt w:val="lowerRoman"/>
      <w:lvlText w:val="%6."/>
      <w:lvlJc w:val="right"/>
      <w:pPr>
        <w:ind w:left="4320" w:hanging="180"/>
      </w:pPr>
    </w:lvl>
    <w:lvl w:ilvl="6" w:tplc="A39066E6" w:tentative="1">
      <w:start w:val="1"/>
      <w:numFmt w:val="decimal"/>
      <w:lvlText w:val="%7."/>
      <w:lvlJc w:val="left"/>
      <w:pPr>
        <w:ind w:left="5040" w:hanging="360"/>
      </w:pPr>
    </w:lvl>
    <w:lvl w:ilvl="7" w:tplc="1CB2186A" w:tentative="1">
      <w:start w:val="1"/>
      <w:numFmt w:val="lowerLetter"/>
      <w:lvlText w:val="%8."/>
      <w:lvlJc w:val="left"/>
      <w:pPr>
        <w:ind w:left="5760" w:hanging="360"/>
      </w:pPr>
    </w:lvl>
    <w:lvl w:ilvl="8" w:tplc="E83AAA16" w:tentative="1">
      <w:start w:val="1"/>
      <w:numFmt w:val="lowerRoman"/>
      <w:lvlText w:val="%9."/>
      <w:lvlJc w:val="right"/>
      <w:pPr>
        <w:ind w:left="6480" w:hanging="180"/>
      </w:pPr>
    </w:lvl>
  </w:abstractNum>
  <w:abstractNum w:abstractNumId="1">
    <w:nsid w:val="4E95027C"/>
    <w:multiLevelType w:val="hybridMultilevel"/>
    <w:tmpl w:val="B2E45912"/>
    <w:lvl w:ilvl="0" w:tplc="A28684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1E7E42"/>
    <w:multiLevelType w:val="hybridMultilevel"/>
    <w:tmpl w:val="9330279A"/>
    <w:lvl w:ilvl="0" w:tplc="52588BEC">
      <w:numFmt w:val="bullet"/>
      <w:lvlText w:val="-"/>
      <w:lvlJc w:val="left"/>
      <w:pPr>
        <w:ind w:left="1080" w:hanging="360"/>
      </w:pPr>
      <w:rPr>
        <w:rFonts w:ascii="Times New Roman" w:eastAsiaTheme="minorHAnsi" w:hAnsi="Times New Roman" w:cs="Times New Roman" w:hint="default"/>
      </w:rPr>
    </w:lvl>
    <w:lvl w:ilvl="1" w:tplc="6090E7F4" w:tentative="1">
      <w:start w:val="1"/>
      <w:numFmt w:val="bullet"/>
      <w:lvlText w:val="o"/>
      <w:lvlJc w:val="left"/>
      <w:pPr>
        <w:ind w:left="1800" w:hanging="360"/>
      </w:pPr>
      <w:rPr>
        <w:rFonts w:ascii="Courier New" w:hAnsi="Courier New" w:cs="Courier New" w:hint="default"/>
      </w:rPr>
    </w:lvl>
    <w:lvl w:ilvl="2" w:tplc="1F2416B4" w:tentative="1">
      <w:start w:val="1"/>
      <w:numFmt w:val="bullet"/>
      <w:lvlText w:val=""/>
      <w:lvlJc w:val="left"/>
      <w:pPr>
        <w:ind w:left="2520" w:hanging="360"/>
      </w:pPr>
      <w:rPr>
        <w:rFonts w:ascii="Wingdings" w:hAnsi="Wingdings" w:hint="default"/>
      </w:rPr>
    </w:lvl>
    <w:lvl w:ilvl="3" w:tplc="357667BE" w:tentative="1">
      <w:start w:val="1"/>
      <w:numFmt w:val="bullet"/>
      <w:lvlText w:val=""/>
      <w:lvlJc w:val="left"/>
      <w:pPr>
        <w:ind w:left="3240" w:hanging="360"/>
      </w:pPr>
      <w:rPr>
        <w:rFonts w:ascii="Symbol" w:hAnsi="Symbol" w:hint="default"/>
      </w:rPr>
    </w:lvl>
    <w:lvl w:ilvl="4" w:tplc="797AC4FC" w:tentative="1">
      <w:start w:val="1"/>
      <w:numFmt w:val="bullet"/>
      <w:lvlText w:val="o"/>
      <w:lvlJc w:val="left"/>
      <w:pPr>
        <w:ind w:left="3960" w:hanging="360"/>
      </w:pPr>
      <w:rPr>
        <w:rFonts w:ascii="Courier New" w:hAnsi="Courier New" w:cs="Courier New" w:hint="default"/>
      </w:rPr>
    </w:lvl>
    <w:lvl w:ilvl="5" w:tplc="97868C94" w:tentative="1">
      <w:start w:val="1"/>
      <w:numFmt w:val="bullet"/>
      <w:lvlText w:val=""/>
      <w:lvlJc w:val="left"/>
      <w:pPr>
        <w:ind w:left="4680" w:hanging="360"/>
      </w:pPr>
      <w:rPr>
        <w:rFonts w:ascii="Wingdings" w:hAnsi="Wingdings" w:hint="default"/>
      </w:rPr>
    </w:lvl>
    <w:lvl w:ilvl="6" w:tplc="786412EC" w:tentative="1">
      <w:start w:val="1"/>
      <w:numFmt w:val="bullet"/>
      <w:lvlText w:val=""/>
      <w:lvlJc w:val="left"/>
      <w:pPr>
        <w:ind w:left="5400" w:hanging="360"/>
      </w:pPr>
      <w:rPr>
        <w:rFonts w:ascii="Symbol" w:hAnsi="Symbol" w:hint="default"/>
      </w:rPr>
    </w:lvl>
    <w:lvl w:ilvl="7" w:tplc="3364E8CA" w:tentative="1">
      <w:start w:val="1"/>
      <w:numFmt w:val="bullet"/>
      <w:lvlText w:val="o"/>
      <w:lvlJc w:val="left"/>
      <w:pPr>
        <w:ind w:left="6120" w:hanging="360"/>
      </w:pPr>
      <w:rPr>
        <w:rFonts w:ascii="Courier New" w:hAnsi="Courier New" w:cs="Courier New" w:hint="default"/>
      </w:rPr>
    </w:lvl>
    <w:lvl w:ilvl="8" w:tplc="1BD04EC0"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AE"/>
    <w:rsid w:val="00002175"/>
    <w:rsid w:val="00004B0C"/>
    <w:rsid w:val="00005456"/>
    <w:rsid w:val="000E0C7E"/>
    <w:rsid w:val="001009B4"/>
    <w:rsid w:val="00105F76"/>
    <w:rsid w:val="001300D7"/>
    <w:rsid w:val="0014365B"/>
    <w:rsid w:val="001737BE"/>
    <w:rsid w:val="00182F99"/>
    <w:rsid w:val="001F1C4C"/>
    <w:rsid w:val="0021448D"/>
    <w:rsid w:val="0024656B"/>
    <w:rsid w:val="00312BB5"/>
    <w:rsid w:val="00325D61"/>
    <w:rsid w:val="0033787B"/>
    <w:rsid w:val="0037247C"/>
    <w:rsid w:val="003E475B"/>
    <w:rsid w:val="003F1EDE"/>
    <w:rsid w:val="004024C3"/>
    <w:rsid w:val="004248D6"/>
    <w:rsid w:val="004B159F"/>
    <w:rsid w:val="004F5F63"/>
    <w:rsid w:val="005458CD"/>
    <w:rsid w:val="00557202"/>
    <w:rsid w:val="00576E8F"/>
    <w:rsid w:val="006422D5"/>
    <w:rsid w:val="006848AB"/>
    <w:rsid w:val="007238C7"/>
    <w:rsid w:val="00732445"/>
    <w:rsid w:val="00741C0E"/>
    <w:rsid w:val="0078488E"/>
    <w:rsid w:val="00794BA7"/>
    <w:rsid w:val="007C3FA6"/>
    <w:rsid w:val="008207BF"/>
    <w:rsid w:val="008243FB"/>
    <w:rsid w:val="008D3016"/>
    <w:rsid w:val="008E0EB2"/>
    <w:rsid w:val="008E19D4"/>
    <w:rsid w:val="008E40E9"/>
    <w:rsid w:val="00936DD9"/>
    <w:rsid w:val="00937FF3"/>
    <w:rsid w:val="00940973"/>
    <w:rsid w:val="009462B2"/>
    <w:rsid w:val="00961CCE"/>
    <w:rsid w:val="00974949"/>
    <w:rsid w:val="00A2507D"/>
    <w:rsid w:val="00A30824"/>
    <w:rsid w:val="00AD5AAB"/>
    <w:rsid w:val="00AF1C08"/>
    <w:rsid w:val="00B03D81"/>
    <w:rsid w:val="00BA7462"/>
    <w:rsid w:val="00C516A6"/>
    <w:rsid w:val="00C74D3B"/>
    <w:rsid w:val="00CB24AC"/>
    <w:rsid w:val="00CC7E9C"/>
    <w:rsid w:val="00CF39CA"/>
    <w:rsid w:val="00DA1770"/>
    <w:rsid w:val="00DA6E5A"/>
    <w:rsid w:val="00DD3332"/>
    <w:rsid w:val="00E04562"/>
    <w:rsid w:val="00E572D3"/>
    <w:rsid w:val="00E767AE"/>
    <w:rsid w:val="00E768A1"/>
    <w:rsid w:val="00EB6208"/>
    <w:rsid w:val="00EF4A91"/>
    <w:rsid w:val="00F266A5"/>
    <w:rsid w:val="00F65B5D"/>
    <w:rsid w:val="00F840BB"/>
    <w:rsid w:val="00F94E98"/>
    <w:rsid w:val="00FF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824"/>
  </w:style>
  <w:style w:type="paragraph" w:styleId="Heading1">
    <w:name w:val="heading 1"/>
    <w:basedOn w:val="Normal"/>
    <w:next w:val="Normal"/>
    <w:link w:val="Heading1Char"/>
    <w:uiPriority w:val="9"/>
    <w:qFormat/>
    <w:rsid w:val="00E045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0824"/>
    <w:rPr>
      <w:b/>
      <w:bCs/>
    </w:rPr>
  </w:style>
  <w:style w:type="paragraph" w:styleId="ListParagraph">
    <w:name w:val="List Paragraph"/>
    <w:basedOn w:val="Normal"/>
    <w:uiPriority w:val="34"/>
    <w:qFormat/>
    <w:rsid w:val="00A30824"/>
    <w:pPr>
      <w:ind w:left="720"/>
      <w:contextualSpacing/>
    </w:pPr>
  </w:style>
  <w:style w:type="character" w:customStyle="1" w:styleId="Heading1Char">
    <w:name w:val="Heading 1 Char"/>
    <w:basedOn w:val="DefaultParagraphFont"/>
    <w:link w:val="Heading1"/>
    <w:uiPriority w:val="9"/>
    <w:rsid w:val="00E0456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04562"/>
  </w:style>
  <w:style w:type="paragraph" w:styleId="Header">
    <w:name w:val="header"/>
    <w:basedOn w:val="Normal"/>
    <w:link w:val="HeaderChar"/>
    <w:uiPriority w:val="99"/>
    <w:unhideWhenUsed/>
    <w:rsid w:val="00246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56B"/>
  </w:style>
  <w:style w:type="paragraph" w:styleId="Footer">
    <w:name w:val="footer"/>
    <w:basedOn w:val="Normal"/>
    <w:link w:val="FooterChar"/>
    <w:uiPriority w:val="99"/>
    <w:unhideWhenUsed/>
    <w:rsid w:val="00246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Set19</b:Tag>
    <b:SourceType>DocumentFromInternetSite</b:SourceType>
    <b:Guid>{3C9C37A4-0926-4714-AFCD-6260FFD390B7}</b:Guid>
    <b:Title>Evolving Tech,EvolvingTerror</b:Title>
    <b:InternetSiteTitle>CSIS</b:InternetSiteTitle>
    <b:Year>2019</b:Year>
    <b:Month>March</b:Month>
    <b:Day>29</b:Day>
    <b:URL>https://www.csis.org/npfp/evolving-tech-evolving-terror</b:URL>
    <b:Author>
      <b:Author>
        <b:NameList>
          <b:Person>
            <b:Last>Harris</b:Last>
            <b:First>Seth</b:First>
          </b:Person>
        </b:NameList>
      </b:Author>
    </b:Author>
    <b:RefOrder>1</b:RefOrder>
  </b:Source>
  <b:Source>
    <b:Tag>Mar171</b:Tag>
    <b:SourceType>InternetSite</b:SourceType>
    <b:Guid>{4A60D451-4985-4D54-B87D-AA0552B5AE95}</b:Guid>
    <b:Title>Detroit police officers brawl after undercover drugs raid goes wrong</b:Title>
    <b:InternetSiteTitle>The Guardain</b:InternetSiteTitle>
    <b:Year>2017</b:Year>
    <b:Month>November </b:Month>
    <b:Day>17</b:Day>
    <b:URL>https://www.theguardian.com/us-news/2017/nov/17/detroit-police-officers-brawl-after-undercover-drugs-raid-goes-wrong</b:URL>
    <b:Author>
      <b:Author>
        <b:Corporate>Martin Belan</b:Corporate>
      </b:Author>
    </b:Author>
    <b:RefOrder>2</b:RefOrder>
  </b:Source>
  <b:Source>
    <b:Tag>USC19</b:Tag>
    <b:SourceType>InternetSite</b:SourceType>
    <b:Guid>{5D50CECF-7FA6-42BE-BCE2-D4EA1808C2EA}</b:Guid>
    <b:Author>
      <b:Author>
        <b:Corporate>USCCR</b:Corporate>
      </b:Author>
    </b:Author>
    <b:Title>Coping with Police Misconduct in West Virginia: Citizen Involvement in Officer Disciplinary Procedures</b:Title>
    <b:InternetSiteTitle>Models for Police Disciplinary Procedures</b:InternetSiteTitle>
    <b:Year>2019</b:Year>
    <b:Month>April</b:Month>
    <b:Day>18</b:Day>
    <b:URL>https://www.usccr.gov/pubs/sac/wv0104/ch4.htm</b:URL>
    <b:RefOrder>3</b:RefOrder>
  </b:Source>
  <b:Source>
    <b:Tag>Cha191</b:Tag>
    <b:SourceType>InternetSite</b:SourceType>
    <b:Guid>{FF74C2A7-7310-4641-9478-A45EC2744184}</b:Guid>
    <b:Author>
      <b:Author>
        <b:NameList>
          <b:Person>
            <b:Last>Reasons</b:Last>
            <b:First>Charles</b:First>
            <b:Middle>E.</b:Middle>
          </b:Person>
        </b:NameList>
      </b:Author>
    </b:Author>
    <b:Title>Civilian Review</b:Title>
    <b:InternetSiteTitle>Encyclopedia Britannica</b:InternetSiteTitle>
    <b:Year>2019</b:Year>
    <b:Month>April</b:Month>
    <b:Day>4</b:Day>
    <b:URL>https://www.britannica.com/topic/citizen-review</b:URL>
    <b:RefOrder>4</b:RefOrder>
  </b:Source>
  <b:Source>
    <b:Tag>FBI19</b:Tag>
    <b:SourceType>InternetSite</b:SourceType>
    <b:Guid>{14374747-C9E1-4271-B851-DEBE965F98CA}</b:Guid>
    <b:Author>
      <b:Author>
        <b:Corporate>FBI</b:Corporate>
      </b:Author>
    </b:Author>
    <b:Title>9/11 Investigation</b:Title>
    <b:InternetSiteTitle>Famous Cases and Criminals </b:InternetSiteTitle>
    <b:Year>2019</b:Year>
    <b:Month>April</b:Month>
    <b:Day>18</b:Day>
    <b:URL>https://www.fbi.gov/history/famous-cases/911-investigation</b:URL>
    <b:RefOrder>5</b:RefOrder>
  </b:Source>
  <b:Source>
    <b:Tag>ACo16</b:Tag>
    <b:SourceType>InternetSite</b:SourceType>
    <b:Guid>{21FB6097-E3D1-4AE9-8F1E-5D74FAD7F7EA}</b:Guid>
    <b:Author>
      <b:Author>
        <b:Corporate>A Council For a Strong America</b:Corporate>
      </b:Author>
    </b:Author>
    <b:Title>Formalizing School-Police Partnerships</b:Title>
    <b:InternetSiteTitle>Strong Nation</b:InternetSiteTitle>
    <b:Year>2016</b:Year>
    <b:Month>March</b:Month>
    <b:Day>1</b:Day>
    <b:URL>https://www.strongnation.org/articles/168-formalizing-school-police-partnerships</b:URL>
    <b:RefOrder>6</b:RefOrder>
  </b:Source>
</b:Sources>
</file>

<file path=customXml/itemProps1.xml><?xml version="1.0" encoding="utf-8"?>
<ds:datastoreItem xmlns:ds="http://schemas.openxmlformats.org/officeDocument/2006/customXml" ds:itemID="{11DB6EF1-8074-45E2-BC10-DF31CB33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1587</Words>
  <Characters>9050</Characters>
  <Application>Microsoft Office Word</Application>
  <DocSecurity>0</DocSecurity>
  <Lines>75</Lines>
  <Paragraphs>21</Paragraphs>
  <ScaleCrop>false</ScaleCrop>
  <Company/>
  <LinksUpToDate>false</LinksUpToDate>
  <CharactersWithSpaces>10616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2019-04-19T10:44:00Z</dcterms:created>
  <dcterms:modified xsi:type="dcterms:W3CDTF">2019-04-19T10:45:00Z</dcterms:modified>
</cp:coreProperties>
</file>